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ED16" w14:textId="2968CA5C" w:rsidR="008A1AE2" w:rsidRDefault="00444DED"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p>
    <w:p w14:paraId="225D19AB" w14:textId="77777777" w:rsidR="000360A6" w:rsidRDefault="008A1AE2"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p>
    <w:p w14:paraId="68AE8332" w14:textId="77777777" w:rsidR="00E33848" w:rsidRDefault="000360A6"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r w:rsidR="00E33848">
        <w:rPr>
          <w:rFonts w:ascii="Times New Roman,Bold" w:hAnsi="Times New Roman,Bold" w:cs="Times New Roman,Bold"/>
          <w:b/>
          <w:bCs/>
          <w:sz w:val="24"/>
          <w:szCs w:val="24"/>
        </w:rPr>
        <w:t>DUOMENYS APIE MOKYMO PROGRAMĄ</w:t>
      </w:r>
    </w:p>
    <w:p w14:paraId="09EBF959" w14:textId="77777777" w:rsidR="00E33848" w:rsidRDefault="00E33848" w:rsidP="00E33848">
      <w:pPr>
        <w:autoSpaceDE w:val="0"/>
        <w:autoSpaceDN w:val="0"/>
        <w:adjustRightInd w:val="0"/>
        <w:spacing w:after="0" w:line="240" w:lineRule="auto"/>
        <w:rPr>
          <w:rFonts w:ascii="Times New Roman,Bold" w:hAnsi="Times New Roman,Bold" w:cs="Times New Roman,Bold"/>
          <w:b/>
          <w:bCs/>
          <w:sz w:val="24"/>
          <w:szCs w:val="24"/>
        </w:rPr>
      </w:pPr>
    </w:p>
    <w:tbl>
      <w:tblPr>
        <w:tblStyle w:val="Lentelstinklelis"/>
        <w:tblW w:w="10908" w:type="dxa"/>
        <w:tblInd w:w="-1139" w:type="dxa"/>
        <w:tblLook w:val="04A0" w:firstRow="1" w:lastRow="0" w:firstColumn="1" w:lastColumn="0" w:noHBand="0" w:noVBand="1"/>
      </w:tblPr>
      <w:tblGrid>
        <w:gridCol w:w="5670"/>
        <w:gridCol w:w="5238"/>
      </w:tblGrid>
      <w:tr w:rsidR="00E33848" w:rsidRPr="00A84F67" w14:paraId="326FEE70" w14:textId="77777777" w:rsidTr="00A84F67">
        <w:trPr>
          <w:trHeight w:val="595"/>
        </w:trPr>
        <w:tc>
          <w:tcPr>
            <w:tcW w:w="5670" w:type="dxa"/>
            <w:vAlign w:val="center"/>
          </w:tcPr>
          <w:p w14:paraId="3CC97930" w14:textId="77777777" w:rsidR="00E33848" w:rsidRPr="00A84F67" w:rsidRDefault="00E33848" w:rsidP="00E33848">
            <w:pPr>
              <w:autoSpaceDE w:val="0"/>
              <w:autoSpaceDN w:val="0"/>
              <w:adjustRightInd w:val="0"/>
              <w:rPr>
                <w:rFonts w:ascii="Times New Roman" w:hAnsi="Times New Roman" w:cs="Times New Roman"/>
                <w:b/>
                <w:bCs/>
                <w:sz w:val="24"/>
                <w:szCs w:val="24"/>
              </w:rPr>
            </w:pPr>
            <w:r w:rsidRPr="00A84F67">
              <w:rPr>
                <w:rFonts w:ascii="Times New Roman" w:hAnsi="Times New Roman" w:cs="Times New Roman"/>
                <w:b/>
                <w:iCs/>
                <w:sz w:val="24"/>
                <w:szCs w:val="24"/>
              </w:rPr>
              <w:t>Duomenys apie mokymo programą</w:t>
            </w:r>
          </w:p>
        </w:tc>
        <w:tc>
          <w:tcPr>
            <w:tcW w:w="5238" w:type="dxa"/>
            <w:vAlign w:val="center"/>
          </w:tcPr>
          <w:p w14:paraId="2B77EA9A" w14:textId="744E7C98" w:rsidR="00E33848" w:rsidRPr="00A84F67" w:rsidRDefault="00E33848" w:rsidP="00E33848">
            <w:pPr>
              <w:autoSpaceDE w:val="0"/>
              <w:autoSpaceDN w:val="0"/>
              <w:adjustRightInd w:val="0"/>
              <w:rPr>
                <w:rFonts w:ascii="Times New Roman" w:hAnsi="Times New Roman" w:cs="Times New Roman"/>
                <w:b/>
                <w:iCs/>
                <w:sz w:val="24"/>
                <w:szCs w:val="24"/>
              </w:rPr>
            </w:pPr>
            <w:r w:rsidRPr="00A84F67">
              <w:rPr>
                <w:rFonts w:ascii="Times New Roman" w:hAnsi="Times New Roman" w:cs="Times New Roman"/>
                <w:b/>
                <w:iCs/>
                <w:sz w:val="24"/>
                <w:szCs w:val="24"/>
              </w:rPr>
              <w:t>Mokymo programos dalių aprašas</w:t>
            </w:r>
          </w:p>
        </w:tc>
      </w:tr>
      <w:tr w:rsidR="00332F24" w:rsidRPr="00A84F67" w14:paraId="1581CC28" w14:textId="77777777" w:rsidTr="008F0D81">
        <w:trPr>
          <w:trHeight w:val="702"/>
        </w:trPr>
        <w:tc>
          <w:tcPr>
            <w:tcW w:w="5670" w:type="dxa"/>
            <w:vAlign w:val="center"/>
          </w:tcPr>
          <w:p w14:paraId="26C2C4A9" w14:textId="3DB0D838" w:rsidR="00332F24" w:rsidRPr="00717797" w:rsidRDefault="00332F24" w:rsidP="00332F24">
            <w:pPr>
              <w:autoSpaceDE w:val="0"/>
              <w:autoSpaceDN w:val="0"/>
              <w:adjustRightInd w:val="0"/>
              <w:rPr>
                <w:rFonts w:ascii="Times New Roman" w:hAnsi="Times New Roman" w:cs="Times New Roman"/>
                <w:sz w:val="24"/>
                <w:szCs w:val="24"/>
              </w:rPr>
            </w:pPr>
            <w:r w:rsidRPr="00A84F67">
              <w:rPr>
                <w:rFonts w:ascii="Times New Roman" w:hAnsi="Times New Roman" w:cs="Times New Roman"/>
                <w:sz w:val="24"/>
                <w:szCs w:val="24"/>
              </w:rPr>
              <w:t>Mokymo programos pavadinimas</w:t>
            </w:r>
          </w:p>
        </w:tc>
        <w:tc>
          <w:tcPr>
            <w:tcW w:w="5238" w:type="dxa"/>
            <w:tcBorders>
              <w:top w:val="single" w:sz="4" w:space="0" w:color="000000"/>
              <w:left w:val="single" w:sz="4" w:space="0" w:color="000000"/>
              <w:bottom w:val="single" w:sz="4" w:space="0" w:color="000000"/>
              <w:right w:val="single" w:sz="4" w:space="0" w:color="000000"/>
            </w:tcBorders>
            <w:vAlign w:val="center"/>
          </w:tcPr>
          <w:p w14:paraId="18FF4EE1" w14:textId="32067866" w:rsidR="00332F24" w:rsidRPr="00A84F67" w:rsidRDefault="00853BD3" w:rsidP="002368BD">
            <w:pPr>
              <w:jc w:val="both"/>
              <w:rPr>
                <w:rFonts w:ascii="Times New Roman" w:hAnsi="Times New Roman" w:cs="Times New Roman"/>
                <w:bCs/>
                <w:sz w:val="24"/>
                <w:szCs w:val="24"/>
              </w:rPr>
            </w:pPr>
            <w:r>
              <w:rPr>
                <w:rFonts w:ascii="Times New Roman" w:hAnsi="Times New Roman" w:cs="Times New Roman"/>
                <w:bCs/>
                <w:sz w:val="24"/>
                <w:szCs w:val="24"/>
              </w:rPr>
              <w:t>G</w:t>
            </w:r>
            <w:r w:rsidRPr="00853BD3">
              <w:rPr>
                <w:rFonts w:ascii="Times New Roman" w:hAnsi="Times New Roman" w:cs="Times New Roman"/>
                <w:bCs/>
                <w:sz w:val="24"/>
                <w:szCs w:val="24"/>
              </w:rPr>
              <w:t>alvijų užkrečiamosios ligos ir biosauga: atpažinimas, prevencija ir kontrolė</w:t>
            </w:r>
            <w:r w:rsidR="008F0D81">
              <w:rPr>
                <w:rFonts w:ascii="Times New Roman" w:hAnsi="Times New Roman" w:cs="Times New Roman"/>
                <w:bCs/>
                <w:sz w:val="24"/>
                <w:szCs w:val="24"/>
              </w:rPr>
              <w:t>.</w:t>
            </w:r>
          </w:p>
        </w:tc>
      </w:tr>
      <w:tr w:rsidR="00332F24" w:rsidRPr="00A84F67" w14:paraId="161B017A" w14:textId="77777777" w:rsidTr="00A84F67">
        <w:tc>
          <w:tcPr>
            <w:tcW w:w="5670" w:type="dxa"/>
            <w:vAlign w:val="center"/>
          </w:tcPr>
          <w:p w14:paraId="238C4019" w14:textId="7F7811BB" w:rsidR="00332F24" w:rsidRPr="00717797" w:rsidRDefault="00332F24" w:rsidP="00332F24">
            <w:pPr>
              <w:autoSpaceDE w:val="0"/>
              <w:autoSpaceDN w:val="0"/>
              <w:adjustRightInd w:val="0"/>
              <w:rPr>
                <w:rFonts w:ascii="Times New Roman" w:hAnsi="Times New Roman" w:cs="Times New Roman"/>
                <w:sz w:val="24"/>
                <w:szCs w:val="24"/>
              </w:rPr>
            </w:pPr>
            <w:r w:rsidRPr="00A84F67">
              <w:rPr>
                <w:rFonts w:ascii="Times New Roman" w:hAnsi="Times New Roman" w:cs="Times New Roman"/>
                <w:sz w:val="24"/>
                <w:szCs w:val="24"/>
              </w:rPr>
              <w:t>Mokymo programos kodas</w:t>
            </w:r>
          </w:p>
        </w:tc>
        <w:tc>
          <w:tcPr>
            <w:tcW w:w="5238" w:type="dxa"/>
            <w:tcBorders>
              <w:top w:val="single" w:sz="4" w:space="0" w:color="000000"/>
              <w:left w:val="single" w:sz="4" w:space="0" w:color="000000"/>
              <w:bottom w:val="single" w:sz="4" w:space="0" w:color="000000"/>
              <w:right w:val="single" w:sz="4" w:space="0" w:color="000000"/>
            </w:tcBorders>
            <w:vAlign w:val="center"/>
          </w:tcPr>
          <w:p w14:paraId="5683B747" w14:textId="4AAC542D" w:rsidR="00332F24" w:rsidRPr="00A84F67" w:rsidRDefault="00BB1D51" w:rsidP="00717797">
            <w:pPr>
              <w:suppressAutoHyphens/>
              <w:autoSpaceDE w:val="0"/>
              <w:autoSpaceDN w:val="0"/>
              <w:adjustRightInd w:val="0"/>
              <w:spacing w:line="360" w:lineRule="auto"/>
              <w:textAlignment w:val="center"/>
              <w:rPr>
                <w:rFonts w:ascii="Times New Roman" w:hAnsi="Times New Roman" w:cs="Times New Roman"/>
                <w:sz w:val="24"/>
                <w:szCs w:val="24"/>
              </w:rPr>
            </w:pPr>
            <w:r w:rsidRPr="00BB1D51">
              <w:rPr>
                <w:rFonts w:ascii="Times New Roman" w:hAnsi="Times New Roman" w:cs="Times New Roman"/>
                <w:sz w:val="24"/>
                <w:szCs w:val="24"/>
              </w:rPr>
              <w:t>5081001</w:t>
            </w:r>
            <w:r w:rsidR="00853BD3">
              <w:rPr>
                <w:rFonts w:ascii="Times New Roman" w:hAnsi="Times New Roman" w:cs="Times New Roman"/>
                <w:sz w:val="24"/>
                <w:szCs w:val="24"/>
              </w:rPr>
              <w:t>3</w:t>
            </w:r>
          </w:p>
        </w:tc>
      </w:tr>
      <w:tr w:rsidR="00332F24" w:rsidRPr="00A84F67" w14:paraId="29C5BE80" w14:textId="77777777" w:rsidTr="00717797">
        <w:trPr>
          <w:trHeight w:val="419"/>
        </w:trPr>
        <w:tc>
          <w:tcPr>
            <w:tcW w:w="5670" w:type="dxa"/>
            <w:vAlign w:val="center"/>
          </w:tcPr>
          <w:p w14:paraId="19E42D2C" w14:textId="3AC367F0" w:rsidR="00332F24" w:rsidRPr="00717797" w:rsidRDefault="00332F24" w:rsidP="00332F24">
            <w:pPr>
              <w:autoSpaceDE w:val="0"/>
              <w:autoSpaceDN w:val="0"/>
              <w:adjustRightInd w:val="0"/>
              <w:rPr>
                <w:rFonts w:ascii="Times New Roman" w:hAnsi="Times New Roman" w:cs="Times New Roman"/>
                <w:sz w:val="24"/>
                <w:szCs w:val="24"/>
              </w:rPr>
            </w:pPr>
            <w:r w:rsidRPr="00A84F67">
              <w:rPr>
                <w:rFonts w:ascii="Times New Roman" w:hAnsi="Times New Roman" w:cs="Times New Roman"/>
                <w:sz w:val="24"/>
                <w:szCs w:val="24"/>
              </w:rPr>
              <w:t>Mokymosi trukmė (akademinėmis valandomis)</w:t>
            </w:r>
          </w:p>
        </w:tc>
        <w:tc>
          <w:tcPr>
            <w:tcW w:w="5238" w:type="dxa"/>
            <w:tcBorders>
              <w:top w:val="single" w:sz="4" w:space="0" w:color="000000"/>
              <w:left w:val="single" w:sz="4" w:space="0" w:color="000000"/>
              <w:bottom w:val="single" w:sz="4" w:space="0" w:color="000000"/>
              <w:right w:val="single" w:sz="4" w:space="0" w:color="000000"/>
            </w:tcBorders>
            <w:vAlign w:val="center"/>
          </w:tcPr>
          <w:p w14:paraId="61A59EB0" w14:textId="171ADAA8" w:rsidR="00332F24" w:rsidRPr="00A84F67" w:rsidRDefault="00207BCA" w:rsidP="00F46823">
            <w:pPr>
              <w:pStyle w:val="BasicParagraph"/>
              <w:jc w:val="both"/>
            </w:pPr>
            <w:r>
              <w:t>16</w:t>
            </w:r>
            <w:r w:rsidR="004367C8" w:rsidRPr="00A84F67">
              <w:t xml:space="preserve"> ak</w:t>
            </w:r>
            <w:r w:rsidR="002574E2" w:rsidRPr="00A84F67">
              <w:t>ad</w:t>
            </w:r>
            <w:r w:rsidR="004367C8" w:rsidRPr="00A84F67">
              <w:t>. val.</w:t>
            </w:r>
          </w:p>
        </w:tc>
      </w:tr>
      <w:tr w:rsidR="00332F24" w:rsidRPr="00A84F67" w14:paraId="5FEDBE73" w14:textId="77777777" w:rsidTr="00717797">
        <w:trPr>
          <w:trHeight w:val="424"/>
        </w:trPr>
        <w:tc>
          <w:tcPr>
            <w:tcW w:w="5670" w:type="dxa"/>
            <w:vAlign w:val="center"/>
          </w:tcPr>
          <w:p w14:paraId="3E33824B" w14:textId="3D168115" w:rsidR="00332F24" w:rsidRPr="00717797" w:rsidRDefault="00332F24" w:rsidP="00332F24">
            <w:pPr>
              <w:autoSpaceDE w:val="0"/>
              <w:autoSpaceDN w:val="0"/>
              <w:adjustRightInd w:val="0"/>
              <w:rPr>
                <w:rFonts w:ascii="Times New Roman" w:hAnsi="Times New Roman" w:cs="Times New Roman"/>
                <w:sz w:val="24"/>
                <w:szCs w:val="24"/>
              </w:rPr>
            </w:pPr>
            <w:r w:rsidRPr="00A84F67">
              <w:rPr>
                <w:rFonts w:ascii="Times New Roman" w:hAnsi="Times New Roman" w:cs="Times New Roman"/>
                <w:sz w:val="24"/>
                <w:szCs w:val="24"/>
              </w:rPr>
              <w:t xml:space="preserve">Mokymo programos </w:t>
            </w:r>
            <w:r w:rsidR="0025117D" w:rsidRPr="00A84F67">
              <w:rPr>
                <w:rFonts w:ascii="Times New Roman" w:hAnsi="Times New Roman" w:cs="Times New Roman"/>
                <w:sz w:val="24"/>
                <w:szCs w:val="24"/>
              </w:rPr>
              <w:t>suderinim</w:t>
            </w:r>
            <w:r w:rsidR="00AF2C10" w:rsidRPr="00A84F67">
              <w:rPr>
                <w:rFonts w:ascii="Times New Roman" w:hAnsi="Times New Roman" w:cs="Times New Roman"/>
                <w:sz w:val="24"/>
                <w:szCs w:val="24"/>
              </w:rPr>
              <w:t>o</w:t>
            </w:r>
            <w:r w:rsidRPr="00A84F67">
              <w:rPr>
                <w:rFonts w:ascii="Times New Roman" w:hAnsi="Times New Roman" w:cs="Times New Roman"/>
                <w:sz w:val="24"/>
                <w:szCs w:val="24"/>
              </w:rPr>
              <w:t xml:space="preserve"> data</w:t>
            </w:r>
          </w:p>
        </w:tc>
        <w:tc>
          <w:tcPr>
            <w:tcW w:w="5238" w:type="dxa"/>
            <w:tcBorders>
              <w:top w:val="single" w:sz="4" w:space="0" w:color="000000"/>
              <w:left w:val="single" w:sz="4" w:space="0" w:color="000000"/>
              <w:bottom w:val="single" w:sz="4" w:space="0" w:color="000000"/>
              <w:right w:val="single" w:sz="4" w:space="0" w:color="000000"/>
            </w:tcBorders>
            <w:vAlign w:val="center"/>
          </w:tcPr>
          <w:p w14:paraId="591A459F" w14:textId="7B47C70C" w:rsidR="00332F24" w:rsidRPr="00A84F67" w:rsidRDefault="002C5138" w:rsidP="00F46823">
            <w:pPr>
              <w:suppressAutoHyphens/>
              <w:autoSpaceDE w:val="0"/>
              <w:autoSpaceDN w:val="0"/>
              <w:adjustRightInd w:val="0"/>
              <w:jc w:val="both"/>
              <w:textAlignment w:val="center"/>
              <w:rPr>
                <w:rFonts w:ascii="Times New Roman" w:hAnsi="Times New Roman" w:cs="Times New Roman"/>
                <w:sz w:val="24"/>
                <w:szCs w:val="24"/>
              </w:rPr>
            </w:pPr>
            <w:r w:rsidRPr="00A84F67">
              <w:rPr>
                <w:rFonts w:ascii="Times New Roman" w:hAnsi="Times New Roman" w:cs="Times New Roman"/>
                <w:sz w:val="24"/>
                <w:szCs w:val="24"/>
              </w:rPr>
              <w:t>202</w:t>
            </w:r>
            <w:r w:rsidR="00DA66D7" w:rsidRPr="00A84F67">
              <w:rPr>
                <w:rFonts w:ascii="Times New Roman" w:hAnsi="Times New Roman" w:cs="Times New Roman"/>
                <w:sz w:val="24"/>
                <w:szCs w:val="24"/>
              </w:rPr>
              <w:t>6</w:t>
            </w:r>
            <w:r w:rsidRPr="00A84F67">
              <w:rPr>
                <w:rFonts w:ascii="Times New Roman" w:hAnsi="Times New Roman" w:cs="Times New Roman"/>
                <w:sz w:val="24"/>
                <w:szCs w:val="24"/>
              </w:rPr>
              <w:t>-</w:t>
            </w:r>
            <w:r w:rsidR="00AF2C10" w:rsidRPr="00A84F67">
              <w:rPr>
                <w:rFonts w:ascii="Times New Roman" w:hAnsi="Times New Roman" w:cs="Times New Roman"/>
                <w:sz w:val="24"/>
                <w:szCs w:val="24"/>
              </w:rPr>
              <w:t>0</w:t>
            </w:r>
            <w:r w:rsidR="00FF5CB8">
              <w:rPr>
                <w:rFonts w:ascii="Times New Roman" w:hAnsi="Times New Roman" w:cs="Times New Roman"/>
                <w:sz w:val="24"/>
                <w:szCs w:val="24"/>
              </w:rPr>
              <w:t>2</w:t>
            </w:r>
            <w:r w:rsidR="00AF2C10" w:rsidRPr="00A84F67">
              <w:rPr>
                <w:rFonts w:ascii="Times New Roman" w:hAnsi="Times New Roman" w:cs="Times New Roman"/>
                <w:sz w:val="24"/>
                <w:szCs w:val="24"/>
              </w:rPr>
              <w:t>-</w:t>
            </w:r>
            <w:r w:rsidR="00FF5CB8">
              <w:rPr>
                <w:rFonts w:ascii="Times New Roman" w:hAnsi="Times New Roman" w:cs="Times New Roman"/>
                <w:sz w:val="24"/>
                <w:szCs w:val="24"/>
              </w:rPr>
              <w:t>2</w:t>
            </w:r>
            <w:r w:rsidR="00905309">
              <w:rPr>
                <w:rFonts w:ascii="Times New Roman" w:hAnsi="Times New Roman" w:cs="Times New Roman"/>
                <w:sz w:val="24"/>
                <w:szCs w:val="24"/>
              </w:rPr>
              <w:t>6</w:t>
            </w:r>
          </w:p>
        </w:tc>
      </w:tr>
      <w:tr w:rsidR="00332F24" w:rsidRPr="00A84F67" w14:paraId="1C1B31B0" w14:textId="77777777" w:rsidTr="00A84F67">
        <w:tc>
          <w:tcPr>
            <w:tcW w:w="5670" w:type="dxa"/>
            <w:vAlign w:val="center"/>
          </w:tcPr>
          <w:p w14:paraId="3EB02BE0" w14:textId="012055CA" w:rsidR="00332F24" w:rsidRPr="00A84F67" w:rsidRDefault="00332F24" w:rsidP="00332F24">
            <w:pPr>
              <w:autoSpaceDE w:val="0"/>
              <w:autoSpaceDN w:val="0"/>
              <w:adjustRightInd w:val="0"/>
              <w:rPr>
                <w:rFonts w:ascii="Times New Roman" w:hAnsi="Times New Roman" w:cs="Times New Roman"/>
                <w:sz w:val="24"/>
                <w:szCs w:val="24"/>
              </w:rPr>
            </w:pPr>
            <w:r w:rsidRPr="00A84F67">
              <w:rPr>
                <w:rFonts w:ascii="Times New Roman" w:hAnsi="Times New Roman" w:cs="Times New Roman"/>
                <w:sz w:val="24"/>
                <w:szCs w:val="24"/>
              </w:rPr>
              <w:t>Mokymo program</w:t>
            </w:r>
            <w:r w:rsidR="005B1331" w:rsidRPr="00A84F67">
              <w:rPr>
                <w:rFonts w:ascii="Times New Roman" w:hAnsi="Times New Roman" w:cs="Times New Roman"/>
                <w:sz w:val="24"/>
                <w:szCs w:val="24"/>
              </w:rPr>
              <w:t>os</w:t>
            </w:r>
            <w:r w:rsidRPr="00A84F67">
              <w:rPr>
                <w:rFonts w:ascii="Times New Roman" w:hAnsi="Times New Roman" w:cs="Times New Roman"/>
                <w:sz w:val="24"/>
                <w:szCs w:val="24"/>
              </w:rPr>
              <w:t xml:space="preserve"> rengėjas (juridinio asmens</w:t>
            </w:r>
          </w:p>
          <w:p w14:paraId="07901203" w14:textId="77777777" w:rsidR="00332F24" w:rsidRPr="00A84F67" w:rsidRDefault="00332F24" w:rsidP="00332F24">
            <w:pPr>
              <w:autoSpaceDE w:val="0"/>
              <w:autoSpaceDN w:val="0"/>
              <w:adjustRightInd w:val="0"/>
              <w:rPr>
                <w:rFonts w:ascii="Times New Roman" w:hAnsi="Times New Roman" w:cs="Times New Roman"/>
                <w:b/>
                <w:bCs/>
                <w:sz w:val="24"/>
                <w:szCs w:val="24"/>
              </w:rPr>
            </w:pPr>
            <w:r w:rsidRPr="00A84F67">
              <w:rPr>
                <w:rFonts w:ascii="Times New Roman" w:hAnsi="Times New Roman" w:cs="Times New Roman"/>
                <w:sz w:val="24"/>
                <w:szCs w:val="24"/>
              </w:rPr>
              <w:t>pavadinimas arba fizinio asmens vardas, pavardė, pareigos)</w:t>
            </w:r>
          </w:p>
        </w:tc>
        <w:tc>
          <w:tcPr>
            <w:tcW w:w="5238" w:type="dxa"/>
            <w:tcBorders>
              <w:top w:val="single" w:sz="4" w:space="0" w:color="000000"/>
              <w:left w:val="single" w:sz="4" w:space="0" w:color="000000"/>
              <w:bottom w:val="single" w:sz="4" w:space="0" w:color="000000"/>
              <w:right w:val="single" w:sz="4" w:space="0" w:color="000000"/>
            </w:tcBorders>
            <w:vAlign w:val="center"/>
          </w:tcPr>
          <w:p w14:paraId="1C98C506" w14:textId="77777777" w:rsidR="00E83CF6" w:rsidRPr="00E83CF6" w:rsidRDefault="00E83CF6" w:rsidP="00E83CF6">
            <w:pPr>
              <w:suppressAutoHyphens/>
              <w:autoSpaceDE w:val="0"/>
              <w:autoSpaceDN w:val="0"/>
              <w:adjustRightInd w:val="0"/>
              <w:jc w:val="both"/>
              <w:textAlignment w:val="center"/>
              <w:rPr>
                <w:rFonts w:ascii="Times New Roman" w:eastAsia="Times New Roman" w:hAnsi="Times New Roman" w:cs="Times New Roman"/>
                <w:sz w:val="24"/>
                <w:szCs w:val="24"/>
              </w:rPr>
            </w:pPr>
            <w:r w:rsidRPr="00E83CF6">
              <w:rPr>
                <w:rFonts w:ascii="Times New Roman" w:eastAsia="Times New Roman" w:hAnsi="Times New Roman" w:cs="Times New Roman"/>
                <w:sz w:val="24"/>
                <w:szCs w:val="24"/>
              </w:rPr>
              <w:t>VšĮ Mokslinės paslaugos</w:t>
            </w:r>
          </w:p>
          <w:p w14:paraId="2BCB4AA7" w14:textId="77777777" w:rsidR="00E83CF6" w:rsidRPr="00E83CF6" w:rsidRDefault="00E83CF6" w:rsidP="00E83CF6">
            <w:pPr>
              <w:suppressAutoHyphens/>
              <w:autoSpaceDE w:val="0"/>
              <w:autoSpaceDN w:val="0"/>
              <w:adjustRightInd w:val="0"/>
              <w:jc w:val="both"/>
              <w:textAlignment w:val="center"/>
              <w:rPr>
                <w:rFonts w:ascii="Times New Roman" w:eastAsia="Times New Roman" w:hAnsi="Times New Roman" w:cs="Times New Roman"/>
                <w:sz w:val="24"/>
                <w:szCs w:val="24"/>
              </w:rPr>
            </w:pPr>
            <w:r w:rsidRPr="00E83CF6">
              <w:rPr>
                <w:rFonts w:ascii="Times New Roman" w:eastAsia="Times New Roman" w:hAnsi="Times New Roman" w:cs="Times New Roman"/>
                <w:sz w:val="24"/>
                <w:szCs w:val="24"/>
              </w:rPr>
              <w:t>Lektorė Kristina Bekampytė</w:t>
            </w:r>
          </w:p>
          <w:p w14:paraId="3D0FA434" w14:textId="30FBC07C" w:rsidR="00E32691" w:rsidRPr="0040315B" w:rsidRDefault="00E83CF6" w:rsidP="00E83CF6">
            <w:pPr>
              <w:suppressAutoHyphens/>
              <w:autoSpaceDE w:val="0"/>
              <w:autoSpaceDN w:val="0"/>
              <w:adjustRightInd w:val="0"/>
              <w:jc w:val="both"/>
              <w:textAlignment w:val="center"/>
              <w:rPr>
                <w:rFonts w:ascii="Times New Roman" w:eastAsia="Times New Roman" w:hAnsi="Times New Roman" w:cs="Times New Roman"/>
                <w:sz w:val="24"/>
                <w:szCs w:val="24"/>
              </w:rPr>
            </w:pPr>
            <w:r w:rsidRPr="00E83CF6">
              <w:rPr>
                <w:rFonts w:ascii="Times New Roman" w:eastAsia="Times New Roman" w:hAnsi="Times New Roman" w:cs="Times New Roman"/>
                <w:sz w:val="24"/>
                <w:szCs w:val="24"/>
              </w:rPr>
              <w:t>Lektorė Raminta Freimanaitė</w:t>
            </w:r>
          </w:p>
        </w:tc>
      </w:tr>
      <w:tr w:rsidR="00332F24" w:rsidRPr="00A84F67" w14:paraId="7722FC30" w14:textId="77777777" w:rsidTr="00771C99">
        <w:trPr>
          <w:trHeight w:val="2844"/>
        </w:trPr>
        <w:tc>
          <w:tcPr>
            <w:tcW w:w="5670" w:type="dxa"/>
            <w:vAlign w:val="center"/>
          </w:tcPr>
          <w:p w14:paraId="5A4DFBC3" w14:textId="77777777" w:rsidR="00332F24" w:rsidRPr="00A84F67" w:rsidRDefault="00332F24" w:rsidP="00332F24">
            <w:pPr>
              <w:autoSpaceDE w:val="0"/>
              <w:autoSpaceDN w:val="0"/>
              <w:adjustRightInd w:val="0"/>
              <w:jc w:val="both"/>
              <w:rPr>
                <w:rFonts w:ascii="Times New Roman" w:hAnsi="Times New Roman" w:cs="Times New Roman"/>
                <w:b/>
                <w:bCs/>
                <w:sz w:val="24"/>
                <w:szCs w:val="24"/>
              </w:rPr>
            </w:pPr>
            <w:r w:rsidRPr="00A84F67">
              <w:rPr>
                <w:rFonts w:ascii="Times New Roman" w:hAnsi="Times New Roman" w:cs="Times New Roman"/>
                <w:sz w:val="24"/>
                <w:szCs w:val="24"/>
              </w:rPr>
              <w:t>Mokymo programos paskirtis (tikslas, reikalavimai klausytojams, specialieji reikalavimai, apribojimai ir kt.)</w:t>
            </w:r>
          </w:p>
        </w:tc>
        <w:tc>
          <w:tcPr>
            <w:tcW w:w="5238" w:type="dxa"/>
            <w:tcBorders>
              <w:top w:val="single" w:sz="4" w:space="0" w:color="000000"/>
              <w:left w:val="single" w:sz="4" w:space="0" w:color="000000"/>
              <w:bottom w:val="single" w:sz="4" w:space="0" w:color="000000"/>
              <w:right w:val="single" w:sz="4" w:space="0" w:color="000000"/>
            </w:tcBorders>
            <w:vAlign w:val="center"/>
          </w:tcPr>
          <w:p w14:paraId="1E6CC491" w14:textId="37873035" w:rsidR="00556C87" w:rsidRDefault="008F0D81" w:rsidP="00F46823">
            <w:pPr>
              <w:tabs>
                <w:tab w:val="left" w:pos="1134"/>
              </w:tabs>
              <w:suppressAutoHyphens/>
              <w:autoSpaceDE w:val="0"/>
              <w:jc w:val="both"/>
              <w:textAlignment w:val="center"/>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S</w:t>
            </w:r>
            <w:r w:rsidR="00D567F9" w:rsidRPr="00D567F9">
              <w:rPr>
                <w:rFonts w:ascii="Times New Roman" w:eastAsia="Times New Roman" w:hAnsi="Times New Roman" w:cs="Times New Roman"/>
                <w:bCs/>
                <w:color w:val="000000"/>
                <w:sz w:val="24"/>
                <w:szCs w:val="24"/>
                <w:lang w:eastAsia="ar-SA"/>
              </w:rPr>
              <w:t>uteikti mokymų dalyviams teorinių žinių ir praktinių įgūdžių, padedančių atpažinti ir valdyti svarbiausias užkrečiamąsias ligas, taikyti biosaugos priemones ir tinkamai reaguoti ligos protrūkio atveju. Programa siekia didinti gyvulininkystės sektoriaus atsparumą, mažinti ekonomines rizikas ir užtikrinti gyvūnų bei visuomenės sveikatą</w:t>
            </w:r>
            <w:r w:rsidR="00556C87" w:rsidRPr="00556C87">
              <w:rPr>
                <w:rFonts w:ascii="Times New Roman" w:eastAsia="Times New Roman" w:hAnsi="Times New Roman" w:cs="Times New Roman"/>
                <w:bCs/>
                <w:color w:val="000000"/>
                <w:sz w:val="24"/>
                <w:szCs w:val="24"/>
                <w:lang w:eastAsia="ar-SA"/>
              </w:rPr>
              <w:t>.</w:t>
            </w:r>
          </w:p>
          <w:p w14:paraId="7CC044F9" w14:textId="1DA0ABBD" w:rsidR="003A7B78" w:rsidRPr="00A84F67" w:rsidRDefault="009D3E66" w:rsidP="00F46823">
            <w:pPr>
              <w:tabs>
                <w:tab w:val="left" w:pos="1134"/>
              </w:tabs>
              <w:suppressAutoHyphens/>
              <w:autoSpaceDE w:val="0"/>
              <w:jc w:val="both"/>
              <w:textAlignment w:val="center"/>
              <w:rPr>
                <w:rFonts w:ascii="Times New Roman" w:hAnsi="Times New Roman" w:cs="Times New Roman"/>
                <w:sz w:val="24"/>
                <w:szCs w:val="24"/>
              </w:rPr>
            </w:pPr>
            <w:r w:rsidRPr="009D3E66">
              <w:rPr>
                <w:rFonts w:ascii="Times New Roman" w:hAnsi="Times New Roman" w:cs="Times New Roman"/>
                <w:sz w:val="24"/>
                <w:szCs w:val="24"/>
              </w:rPr>
              <w:t>Mokymo programa skirta fiziniams / juridiniams asmenims, siekiantiems įgyti ar tobulinti žinias apie ūkinių gyvūnų užkrečiamųjų ligų prevenciją, biosaugos vykdymą. Minimalus mokymo dalyvių išsilavinimas – pagrindinis.</w:t>
            </w:r>
          </w:p>
        </w:tc>
      </w:tr>
      <w:tr w:rsidR="00332F24" w:rsidRPr="00A84F67" w14:paraId="0F7BD7FA" w14:textId="77777777" w:rsidTr="00771C99">
        <w:trPr>
          <w:trHeight w:val="3125"/>
        </w:trPr>
        <w:tc>
          <w:tcPr>
            <w:tcW w:w="5670" w:type="dxa"/>
            <w:vAlign w:val="center"/>
          </w:tcPr>
          <w:p w14:paraId="1431C7D5" w14:textId="77777777" w:rsidR="00332F24" w:rsidRPr="00A84F67" w:rsidRDefault="00332F24" w:rsidP="00332F24">
            <w:pPr>
              <w:autoSpaceDE w:val="0"/>
              <w:autoSpaceDN w:val="0"/>
              <w:adjustRightInd w:val="0"/>
              <w:rPr>
                <w:rFonts w:ascii="Times New Roman" w:hAnsi="Times New Roman" w:cs="Times New Roman"/>
                <w:sz w:val="24"/>
                <w:szCs w:val="24"/>
              </w:rPr>
            </w:pPr>
            <w:r w:rsidRPr="00A84F67">
              <w:rPr>
                <w:rFonts w:ascii="Times New Roman" w:hAnsi="Times New Roman" w:cs="Times New Roman"/>
                <w:sz w:val="24"/>
                <w:szCs w:val="24"/>
              </w:rPr>
              <w:t>Įgyjami gebėjimai (kompetencijos)</w:t>
            </w:r>
          </w:p>
          <w:p w14:paraId="54CBFCBC" w14:textId="77777777" w:rsidR="00332F24" w:rsidRPr="00A84F67" w:rsidRDefault="00332F24" w:rsidP="00332F24">
            <w:pPr>
              <w:autoSpaceDE w:val="0"/>
              <w:autoSpaceDN w:val="0"/>
              <w:adjustRightInd w:val="0"/>
              <w:rPr>
                <w:rFonts w:ascii="Times New Roman" w:hAnsi="Times New Roman" w:cs="Times New Roman"/>
                <w:b/>
                <w:bCs/>
                <w:sz w:val="24"/>
                <w:szCs w:val="24"/>
              </w:rPr>
            </w:pPr>
          </w:p>
        </w:tc>
        <w:tc>
          <w:tcPr>
            <w:tcW w:w="5238" w:type="dxa"/>
            <w:tcBorders>
              <w:top w:val="single" w:sz="4" w:space="0" w:color="000000"/>
              <w:left w:val="single" w:sz="4" w:space="0" w:color="000000"/>
              <w:bottom w:val="single" w:sz="4" w:space="0" w:color="000000"/>
              <w:right w:val="single" w:sz="4" w:space="0" w:color="000000"/>
            </w:tcBorders>
            <w:vAlign w:val="center"/>
          </w:tcPr>
          <w:p w14:paraId="444B1545" w14:textId="1E319EF9" w:rsidR="00775CE9" w:rsidRPr="00A84F67" w:rsidRDefault="00DB15DC" w:rsidP="0063667A">
            <w:pPr>
              <w:ind w:hanging="108"/>
              <w:jc w:val="both"/>
              <w:rPr>
                <w:rFonts w:ascii="Times New Roman" w:eastAsia="Times New Roman" w:hAnsi="Times New Roman" w:cs="Times New Roman"/>
                <w:bCs/>
                <w:sz w:val="24"/>
                <w:szCs w:val="24"/>
              </w:rPr>
            </w:pPr>
            <w:r w:rsidRPr="00A84F67">
              <w:rPr>
                <w:rFonts w:ascii="Times New Roman" w:eastAsia="Times New Roman" w:hAnsi="Times New Roman" w:cs="Times New Roman"/>
                <w:sz w:val="24"/>
                <w:szCs w:val="24"/>
              </w:rPr>
              <w:t xml:space="preserve"> </w:t>
            </w:r>
            <w:r w:rsidR="00B822E1" w:rsidRPr="00A84F67">
              <w:rPr>
                <w:rFonts w:ascii="Times New Roman" w:eastAsia="Times New Roman" w:hAnsi="Times New Roman" w:cs="Times New Roman"/>
                <w:sz w:val="24"/>
                <w:szCs w:val="24"/>
              </w:rPr>
              <w:t xml:space="preserve"> </w:t>
            </w:r>
            <w:r w:rsidR="00CB3547" w:rsidRPr="00A84F67">
              <w:rPr>
                <w:rFonts w:ascii="Times New Roman" w:eastAsia="Times New Roman" w:hAnsi="Times New Roman" w:cs="Times New Roman"/>
                <w:bCs/>
                <w:sz w:val="24"/>
                <w:szCs w:val="24"/>
              </w:rPr>
              <w:t xml:space="preserve">Baigęs mokymo kursą pagal mokymo programą, dalyvis turi </w:t>
            </w:r>
            <w:r w:rsidR="005A4DC0">
              <w:rPr>
                <w:rFonts w:ascii="Times New Roman" w:eastAsia="Times New Roman" w:hAnsi="Times New Roman" w:cs="Times New Roman"/>
                <w:bCs/>
                <w:sz w:val="24"/>
                <w:szCs w:val="24"/>
              </w:rPr>
              <w:t>gebėti</w:t>
            </w:r>
            <w:r w:rsidR="00CB3547" w:rsidRPr="00A84F67">
              <w:rPr>
                <w:rFonts w:ascii="Times New Roman" w:eastAsia="Times New Roman" w:hAnsi="Times New Roman" w:cs="Times New Roman"/>
                <w:bCs/>
                <w:sz w:val="24"/>
                <w:szCs w:val="24"/>
              </w:rPr>
              <w:t>:</w:t>
            </w:r>
            <w:r w:rsidR="0063667A">
              <w:rPr>
                <w:rFonts w:ascii="Times New Roman" w:eastAsia="Times New Roman" w:hAnsi="Times New Roman" w:cs="Times New Roman"/>
                <w:bCs/>
                <w:sz w:val="24"/>
                <w:szCs w:val="24"/>
              </w:rPr>
              <w:t xml:space="preserve"> </w:t>
            </w:r>
            <w:r w:rsidR="0063667A" w:rsidRPr="0063667A">
              <w:rPr>
                <w:rFonts w:ascii="Times New Roman" w:eastAsia="Times New Roman" w:hAnsi="Times New Roman" w:cs="Times New Roman"/>
                <w:bCs/>
                <w:sz w:val="24"/>
                <w:szCs w:val="24"/>
              </w:rPr>
              <w:t>atpažinti ir diferencijuoti pagrindinių užkrečiamųjų ligų klinikinius požymius skirtingoms gyvūnų rūšims; įvertinti ligos plitimo riziką konkrečiame ūkyje ir parengti veiksmų planą jos mažinimui</w:t>
            </w:r>
            <w:r w:rsidR="0063667A">
              <w:rPr>
                <w:rFonts w:ascii="Times New Roman" w:eastAsia="Times New Roman" w:hAnsi="Times New Roman" w:cs="Times New Roman"/>
                <w:bCs/>
                <w:sz w:val="24"/>
                <w:szCs w:val="24"/>
              </w:rPr>
              <w:t xml:space="preserve">; </w:t>
            </w:r>
            <w:r w:rsidR="0063667A" w:rsidRPr="0063667A">
              <w:rPr>
                <w:rFonts w:ascii="Times New Roman" w:eastAsia="Times New Roman" w:hAnsi="Times New Roman" w:cs="Times New Roman"/>
                <w:bCs/>
                <w:sz w:val="24"/>
                <w:szCs w:val="24"/>
              </w:rPr>
              <w:t>taikyti praktines biosaugos priemones: gyvūnų izoliaciją, karantinavimą, dezinfekciją, įėjimo/išėjimo kontrolę;</w:t>
            </w:r>
            <w:r w:rsidR="0063667A">
              <w:rPr>
                <w:rFonts w:ascii="Times New Roman" w:eastAsia="Times New Roman" w:hAnsi="Times New Roman" w:cs="Times New Roman"/>
                <w:bCs/>
                <w:sz w:val="24"/>
                <w:szCs w:val="24"/>
              </w:rPr>
              <w:t xml:space="preserve"> </w:t>
            </w:r>
            <w:r w:rsidR="0063667A" w:rsidRPr="0063667A">
              <w:rPr>
                <w:rFonts w:ascii="Times New Roman" w:eastAsia="Times New Roman" w:hAnsi="Times New Roman" w:cs="Times New Roman"/>
                <w:bCs/>
                <w:sz w:val="24"/>
                <w:szCs w:val="24"/>
              </w:rPr>
              <w:t>organizuoti bandos stebėseną ir sistemingą duomenų rinkimą, kad ligos būtų nustatomos ankstyvoje stadijoje;</w:t>
            </w:r>
            <w:r w:rsidR="0063667A">
              <w:rPr>
                <w:rFonts w:ascii="Times New Roman" w:eastAsia="Times New Roman" w:hAnsi="Times New Roman" w:cs="Times New Roman"/>
                <w:bCs/>
                <w:sz w:val="24"/>
                <w:szCs w:val="24"/>
              </w:rPr>
              <w:t xml:space="preserve"> </w:t>
            </w:r>
            <w:r w:rsidR="0063667A" w:rsidRPr="0063667A">
              <w:rPr>
                <w:rFonts w:ascii="Times New Roman" w:eastAsia="Times New Roman" w:hAnsi="Times New Roman" w:cs="Times New Roman"/>
                <w:bCs/>
                <w:sz w:val="24"/>
                <w:szCs w:val="24"/>
              </w:rPr>
              <w:t>parengti ir įgyvendinti ūkio biosaugos planą, pritaikytą specifinėms gyvūnų rūšims (galvijams, smulkiesiems atrajotojams, paukščiams);</w:t>
            </w:r>
            <w:r w:rsidR="0063667A">
              <w:rPr>
                <w:rFonts w:ascii="Times New Roman" w:eastAsia="Times New Roman" w:hAnsi="Times New Roman" w:cs="Times New Roman"/>
                <w:bCs/>
                <w:sz w:val="24"/>
                <w:szCs w:val="24"/>
              </w:rPr>
              <w:t xml:space="preserve"> </w:t>
            </w:r>
            <w:r w:rsidR="0063667A" w:rsidRPr="0063667A">
              <w:rPr>
                <w:rFonts w:ascii="Times New Roman" w:eastAsia="Times New Roman" w:hAnsi="Times New Roman" w:cs="Times New Roman"/>
                <w:bCs/>
                <w:sz w:val="24"/>
                <w:szCs w:val="24"/>
              </w:rPr>
              <w:t>efektyviai bendradarbiauti su veterinarijos tarnybomis ir atsakingomis institucijomis ligų protrūkio atveju;</w:t>
            </w:r>
            <w:r w:rsidR="0063667A">
              <w:rPr>
                <w:rFonts w:ascii="Times New Roman" w:eastAsia="Times New Roman" w:hAnsi="Times New Roman" w:cs="Times New Roman"/>
                <w:bCs/>
                <w:sz w:val="24"/>
                <w:szCs w:val="24"/>
              </w:rPr>
              <w:t xml:space="preserve"> </w:t>
            </w:r>
            <w:r w:rsidR="0063667A" w:rsidRPr="0063667A">
              <w:rPr>
                <w:rFonts w:ascii="Times New Roman" w:eastAsia="Times New Roman" w:hAnsi="Times New Roman" w:cs="Times New Roman"/>
                <w:bCs/>
                <w:sz w:val="24"/>
                <w:szCs w:val="24"/>
              </w:rPr>
              <w:t>informuoti ir instruktuoti ūkio darbuotojus apie prevencijos ir kontrolės priemones;</w:t>
            </w:r>
            <w:r w:rsidR="0063667A">
              <w:rPr>
                <w:rFonts w:ascii="Times New Roman" w:eastAsia="Times New Roman" w:hAnsi="Times New Roman" w:cs="Times New Roman"/>
                <w:bCs/>
                <w:sz w:val="24"/>
                <w:szCs w:val="24"/>
              </w:rPr>
              <w:t xml:space="preserve"> </w:t>
            </w:r>
            <w:r w:rsidR="0063667A" w:rsidRPr="0063667A">
              <w:rPr>
                <w:rFonts w:ascii="Times New Roman" w:eastAsia="Times New Roman" w:hAnsi="Times New Roman" w:cs="Times New Roman"/>
                <w:bCs/>
                <w:sz w:val="24"/>
                <w:szCs w:val="24"/>
              </w:rPr>
              <w:t>tinkamai dokumentuoti ligos atvejus ir biosaugos veiksmus pagal teisės aktų reikalavimus;</w:t>
            </w:r>
            <w:r w:rsidR="0063667A">
              <w:rPr>
                <w:rFonts w:ascii="Times New Roman" w:eastAsia="Times New Roman" w:hAnsi="Times New Roman" w:cs="Times New Roman"/>
                <w:bCs/>
                <w:sz w:val="24"/>
                <w:szCs w:val="24"/>
              </w:rPr>
              <w:t xml:space="preserve"> </w:t>
            </w:r>
            <w:r w:rsidR="0063667A" w:rsidRPr="0063667A">
              <w:rPr>
                <w:rFonts w:ascii="Times New Roman" w:eastAsia="Times New Roman" w:hAnsi="Times New Roman" w:cs="Times New Roman"/>
                <w:bCs/>
                <w:sz w:val="24"/>
                <w:szCs w:val="24"/>
              </w:rPr>
              <w:t>valdyti krizines situacijas ūkyje, greitai priimti sprendimus ir organizuoti veiksmus, siekiant sumažinti ekonominius nuostolius;</w:t>
            </w:r>
            <w:r w:rsidR="0063667A">
              <w:rPr>
                <w:rFonts w:ascii="Times New Roman" w:eastAsia="Times New Roman" w:hAnsi="Times New Roman" w:cs="Times New Roman"/>
                <w:bCs/>
                <w:sz w:val="24"/>
                <w:szCs w:val="24"/>
              </w:rPr>
              <w:t xml:space="preserve"> </w:t>
            </w:r>
            <w:r w:rsidR="0063667A" w:rsidRPr="0063667A">
              <w:rPr>
                <w:rFonts w:ascii="Times New Roman" w:eastAsia="Times New Roman" w:hAnsi="Times New Roman" w:cs="Times New Roman"/>
                <w:bCs/>
                <w:sz w:val="24"/>
                <w:szCs w:val="24"/>
              </w:rPr>
              <w:t>praktiškai taikyti tarptautinius ir nacionalinius biosaugos standartus bei rekomendacijas.</w:t>
            </w:r>
          </w:p>
        </w:tc>
      </w:tr>
      <w:tr w:rsidR="00332F24" w:rsidRPr="00A84F67" w14:paraId="7E1F885E" w14:textId="77777777" w:rsidTr="00DF0596">
        <w:trPr>
          <w:trHeight w:val="407"/>
        </w:trPr>
        <w:tc>
          <w:tcPr>
            <w:tcW w:w="5670" w:type="dxa"/>
            <w:vAlign w:val="center"/>
          </w:tcPr>
          <w:p w14:paraId="3421046A" w14:textId="7C14158E" w:rsidR="00332F24" w:rsidRPr="00DF0596" w:rsidRDefault="00332F24" w:rsidP="00332F24">
            <w:pPr>
              <w:autoSpaceDE w:val="0"/>
              <w:autoSpaceDN w:val="0"/>
              <w:adjustRightInd w:val="0"/>
              <w:rPr>
                <w:rFonts w:ascii="Times New Roman" w:hAnsi="Times New Roman" w:cs="Times New Roman"/>
                <w:sz w:val="24"/>
                <w:szCs w:val="24"/>
              </w:rPr>
            </w:pPr>
            <w:r w:rsidRPr="00A84F67">
              <w:rPr>
                <w:rFonts w:ascii="Times New Roman" w:hAnsi="Times New Roman" w:cs="Times New Roman"/>
                <w:sz w:val="24"/>
                <w:szCs w:val="24"/>
              </w:rPr>
              <w:t>Baigiamojo tikrinimo (žinių vertinimo) forma</w:t>
            </w:r>
          </w:p>
        </w:tc>
        <w:tc>
          <w:tcPr>
            <w:tcW w:w="5238" w:type="dxa"/>
            <w:tcBorders>
              <w:top w:val="single" w:sz="4" w:space="0" w:color="000000"/>
              <w:left w:val="single" w:sz="4" w:space="0" w:color="000000"/>
              <w:bottom w:val="single" w:sz="4" w:space="0" w:color="000000"/>
              <w:right w:val="single" w:sz="4" w:space="0" w:color="000000"/>
            </w:tcBorders>
            <w:vAlign w:val="center"/>
          </w:tcPr>
          <w:p w14:paraId="71B31452" w14:textId="6DA2009A" w:rsidR="00332F24" w:rsidRPr="00A84F67" w:rsidRDefault="00086F53" w:rsidP="009677A7">
            <w:pPr>
              <w:pStyle w:val="BasicParagraph"/>
              <w:spacing w:line="240" w:lineRule="auto"/>
              <w:jc w:val="both"/>
            </w:pPr>
            <w:r>
              <w:rPr>
                <w:lang w:eastAsia="lt-LT"/>
              </w:rPr>
              <w:t>A</w:t>
            </w:r>
            <w:r w:rsidRPr="00086F53">
              <w:rPr>
                <w:lang w:eastAsia="lt-LT"/>
              </w:rPr>
              <w:t>pibendrinamojo pobūdžio, žinių įtvirtinimo pokalbis.</w:t>
            </w:r>
          </w:p>
        </w:tc>
      </w:tr>
      <w:tr w:rsidR="00E33848" w:rsidRPr="00A84F67" w14:paraId="561FBE48" w14:textId="77777777" w:rsidTr="00A84F67">
        <w:trPr>
          <w:trHeight w:val="558"/>
        </w:trPr>
        <w:tc>
          <w:tcPr>
            <w:tcW w:w="5670" w:type="dxa"/>
            <w:vAlign w:val="center"/>
          </w:tcPr>
          <w:p w14:paraId="40508994" w14:textId="1903E33E" w:rsidR="00E33848" w:rsidRPr="00DF0596" w:rsidRDefault="00E33848" w:rsidP="00E33848">
            <w:pPr>
              <w:autoSpaceDE w:val="0"/>
              <w:autoSpaceDN w:val="0"/>
              <w:adjustRightInd w:val="0"/>
              <w:rPr>
                <w:rFonts w:ascii="Times New Roman" w:hAnsi="Times New Roman" w:cs="Times New Roman"/>
                <w:b/>
                <w:sz w:val="24"/>
                <w:szCs w:val="24"/>
              </w:rPr>
            </w:pPr>
            <w:r w:rsidRPr="00A84F67">
              <w:rPr>
                <w:rFonts w:ascii="Times New Roman" w:hAnsi="Times New Roman" w:cs="Times New Roman"/>
                <w:b/>
                <w:sz w:val="24"/>
                <w:szCs w:val="24"/>
              </w:rPr>
              <w:lastRenderedPageBreak/>
              <w:t>Mokymo planas (mokymo temų pavadinimas)</w:t>
            </w:r>
          </w:p>
        </w:tc>
        <w:tc>
          <w:tcPr>
            <w:tcW w:w="5238" w:type="dxa"/>
            <w:vAlign w:val="center"/>
          </w:tcPr>
          <w:p w14:paraId="6CBAD239" w14:textId="77777777" w:rsidR="00E33848" w:rsidRPr="00A84F67" w:rsidRDefault="00BB5B06" w:rsidP="00E33848">
            <w:pPr>
              <w:autoSpaceDE w:val="0"/>
              <w:autoSpaceDN w:val="0"/>
              <w:adjustRightInd w:val="0"/>
              <w:rPr>
                <w:rFonts w:ascii="Times New Roman" w:hAnsi="Times New Roman" w:cs="Times New Roman"/>
                <w:b/>
                <w:bCs/>
                <w:sz w:val="24"/>
                <w:szCs w:val="24"/>
              </w:rPr>
            </w:pPr>
            <w:r w:rsidRPr="00A84F67">
              <w:rPr>
                <w:rFonts w:ascii="Times New Roman" w:hAnsi="Times New Roman" w:cs="Times New Roman"/>
                <w:b/>
                <w:bCs/>
                <w:sz w:val="24"/>
                <w:szCs w:val="24"/>
              </w:rPr>
              <w:t>Akad. val. skaičius pagal mokymo temas</w:t>
            </w:r>
          </w:p>
        </w:tc>
      </w:tr>
      <w:tr w:rsidR="004D119A" w:rsidRPr="00A84F67" w14:paraId="03B8D05E" w14:textId="77777777" w:rsidTr="00A84F67">
        <w:trPr>
          <w:trHeight w:val="558"/>
        </w:trPr>
        <w:tc>
          <w:tcPr>
            <w:tcW w:w="5670" w:type="dxa"/>
            <w:vAlign w:val="center"/>
          </w:tcPr>
          <w:p w14:paraId="5B55E6DB" w14:textId="77777777" w:rsidR="002D026C" w:rsidRPr="002D026C" w:rsidRDefault="002D026C" w:rsidP="002D026C">
            <w:pPr>
              <w:autoSpaceDE w:val="0"/>
              <w:autoSpaceDN w:val="0"/>
              <w:adjustRightInd w:val="0"/>
              <w:jc w:val="both"/>
              <w:rPr>
                <w:rFonts w:ascii="Times New Roman" w:hAnsi="Times New Roman" w:cs="Times New Roman"/>
                <w:bCs/>
                <w:sz w:val="24"/>
                <w:szCs w:val="24"/>
              </w:rPr>
            </w:pPr>
            <w:r w:rsidRPr="002D026C">
              <w:rPr>
                <w:rFonts w:ascii="Times New Roman" w:hAnsi="Times New Roman" w:cs="Times New Roman"/>
                <w:bCs/>
                <w:sz w:val="24"/>
                <w:szCs w:val="24"/>
              </w:rPr>
              <w:t xml:space="preserve">Užkrečiamųjų ligų svarba ir poveikis: ekonominės, prekybinės ir gyvūnų gerovės pasekmės galvijininkystės ūkiuose. Snukio ir nagų liga: virusas, plitimo keliai, epidemiologiniai aspektai. Mėlynojo liežuvio liga: perdavimo mechanizmai, vektoriai, rizikos sąlygos. </w:t>
            </w:r>
          </w:p>
          <w:p w14:paraId="0986398D" w14:textId="77777777" w:rsidR="002D026C" w:rsidRPr="002D026C" w:rsidRDefault="002D026C" w:rsidP="002D026C">
            <w:pPr>
              <w:autoSpaceDE w:val="0"/>
              <w:autoSpaceDN w:val="0"/>
              <w:adjustRightInd w:val="0"/>
              <w:jc w:val="both"/>
              <w:rPr>
                <w:rFonts w:ascii="Times New Roman" w:hAnsi="Times New Roman" w:cs="Times New Roman"/>
                <w:bCs/>
                <w:sz w:val="24"/>
                <w:szCs w:val="24"/>
              </w:rPr>
            </w:pPr>
            <w:r w:rsidRPr="002D026C">
              <w:rPr>
                <w:rFonts w:ascii="Times New Roman" w:hAnsi="Times New Roman" w:cs="Times New Roman"/>
                <w:bCs/>
                <w:sz w:val="24"/>
                <w:szCs w:val="24"/>
              </w:rPr>
              <w:t xml:space="preserve">Gumbelinė dermatozė: naujausi protrūkiai Europoje, diagnostikos ypatumai. Grėsmės Lietuvai ir pasauliui: klimato kaita, laukiniai gyvūnai, tarptautinė prekyba. </w:t>
            </w:r>
          </w:p>
          <w:p w14:paraId="00F7860A" w14:textId="7D5A8F77" w:rsidR="004D119A" w:rsidRPr="003524F9" w:rsidRDefault="002D026C" w:rsidP="002D026C">
            <w:pPr>
              <w:autoSpaceDE w:val="0"/>
              <w:autoSpaceDN w:val="0"/>
              <w:adjustRightInd w:val="0"/>
              <w:jc w:val="both"/>
              <w:rPr>
                <w:rFonts w:ascii="Times New Roman" w:hAnsi="Times New Roman" w:cs="Times New Roman"/>
                <w:bCs/>
                <w:sz w:val="24"/>
                <w:szCs w:val="24"/>
              </w:rPr>
            </w:pPr>
            <w:r w:rsidRPr="002D026C">
              <w:rPr>
                <w:rFonts w:ascii="Times New Roman" w:hAnsi="Times New Roman" w:cs="Times New Roman"/>
                <w:bCs/>
                <w:sz w:val="24"/>
                <w:szCs w:val="24"/>
              </w:rPr>
              <w:t>Teisinis kontekstas: ES, OIE (WOAH) ir nacionaliniai reikalavimai.</w:t>
            </w:r>
          </w:p>
        </w:tc>
        <w:tc>
          <w:tcPr>
            <w:tcW w:w="5238" w:type="dxa"/>
            <w:vAlign w:val="center"/>
          </w:tcPr>
          <w:p w14:paraId="32DDD81E" w14:textId="7CA76B83" w:rsidR="004D119A" w:rsidRPr="003524F9" w:rsidRDefault="002D026C" w:rsidP="00DB5ED1">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2,0</w:t>
            </w:r>
          </w:p>
        </w:tc>
      </w:tr>
      <w:tr w:rsidR="004D119A" w:rsidRPr="00A84F67" w14:paraId="626A5306" w14:textId="77777777" w:rsidTr="00A84F67">
        <w:trPr>
          <w:trHeight w:val="558"/>
        </w:trPr>
        <w:tc>
          <w:tcPr>
            <w:tcW w:w="5670" w:type="dxa"/>
            <w:vAlign w:val="center"/>
          </w:tcPr>
          <w:p w14:paraId="326A46DA" w14:textId="77777777" w:rsidR="00B33C13" w:rsidRPr="00B33C13" w:rsidRDefault="00B33C13" w:rsidP="00B33C13">
            <w:pPr>
              <w:jc w:val="both"/>
              <w:rPr>
                <w:rFonts w:ascii="Times New Roman" w:hAnsi="Times New Roman" w:cs="Times New Roman"/>
                <w:bCs/>
                <w:sz w:val="24"/>
                <w:szCs w:val="24"/>
              </w:rPr>
            </w:pPr>
            <w:r w:rsidRPr="00B33C13">
              <w:rPr>
                <w:rFonts w:ascii="Times New Roman" w:hAnsi="Times New Roman" w:cs="Times New Roman"/>
                <w:bCs/>
                <w:sz w:val="24"/>
                <w:szCs w:val="24"/>
              </w:rPr>
              <w:t xml:space="preserve">Klinikiniai užkrečiamųjų ligų požymiai ir diferencinė diagnostika. Tipiniai klinikiniai simptomai, diferencijavimas nuo kitų ligų. </w:t>
            </w:r>
          </w:p>
          <w:p w14:paraId="73054631" w14:textId="322CEC38" w:rsidR="002435EC" w:rsidRPr="003524F9" w:rsidRDefault="00B33C13" w:rsidP="00B33C13">
            <w:pPr>
              <w:jc w:val="both"/>
              <w:rPr>
                <w:rFonts w:ascii="Times New Roman" w:hAnsi="Times New Roman" w:cs="Times New Roman"/>
                <w:bCs/>
                <w:sz w:val="24"/>
                <w:szCs w:val="24"/>
              </w:rPr>
            </w:pPr>
            <w:r w:rsidRPr="00B33C13">
              <w:rPr>
                <w:rFonts w:ascii="Times New Roman" w:hAnsi="Times New Roman" w:cs="Times New Roman"/>
                <w:bCs/>
                <w:sz w:val="24"/>
                <w:szCs w:val="24"/>
              </w:rPr>
              <w:t>Praktinis darbas: diskusija pagal realius klinikinius atvejus.</w:t>
            </w:r>
          </w:p>
        </w:tc>
        <w:tc>
          <w:tcPr>
            <w:tcW w:w="5238" w:type="dxa"/>
            <w:vAlign w:val="center"/>
          </w:tcPr>
          <w:p w14:paraId="2C62B945" w14:textId="11EF9424" w:rsidR="004D119A" w:rsidRPr="003524F9" w:rsidRDefault="00B33C13" w:rsidP="00DB5ED1">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2,0</w:t>
            </w:r>
          </w:p>
        </w:tc>
      </w:tr>
      <w:tr w:rsidR="004D119A" w:rsidRPr="00A84F67" w14:paraId="2C732BA3" w14:textId="77777777" w:rsidTr="00A84F67">
        <w:trPr>
          <w:trHeight w:val="558"/>
        </w:trPr>
        <w:tc>
          <w:tcPr>
            <w:tcW w:w="5670" w:type="dxa"/>
            <w:vAlign w:val="center"/>
          </w:tcPr>
          <w:p w14:paraId="5B3ECC5E" w14:textId="53F06FBA" w:rsidR="00656CB7" w:rsidRPr="003524F9" w:rsidRDefault="00B840AB" w:rsidP="00E17212">
            <w:pPr>
              <w:autoSpaceDE w:val="0"/>
              <w:autoSpaceDN w:val="0"/>
              <w:adjustRightInd w:val="0"/>
              <w:jc w:val="both"/>
              <w:rPr>
                <w:rFonts w:ascii="Times New Roman" w:hAnsi="Times New Roman" w:cs="Times New Roman"/>
                <w:bCs/>
                <w:sz w:val="24"/>
                <w:szCs w:val="24"/>
              </w:rPr>
            </w:pPr>
            <w:r w:rsidRPr="00B840AB">
              <w:rPr>
                <w:rFonts w:ascii="Times New Roman" w:hAnsi="Times New Roman" w:cs="Times New Roman"/>
                <w:bCs/>
                <w:sz w:val="24"/>
                <w:szCs w:val="24"/>
              </w:rPr>
              <w:t>Patologiniai pokyčiai, organų vaizdai. Pažeidimų vertinimas: gleivinės, plaučių, kepenų, limfmazgių. Praktinis darbas: ligų atpažinimas pagal gaišusių gyvūnų organų vaizdus.</w:t>
            </w:r>
          </w:p>
        </w:tc>
        <w:tc>
          <w:tcPr>
            <w:tcW w:w="5238" w:type="dxa"/>
            <w:vAlign w:val="center"/>
          </w:tcPr>
          <w:p w14:paraId="13332731" w14:textId="67894817" w:rsidR="004D119A" w:rsidRPr="003524F9" w:rsidRDefault="00B840AB" w:rsidP="00DB5ED1">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2,0</w:t>
            </w:r>
          </w:p>
        </w:tc>
      </w:tr>
      <w:tr w:rsidR="00377304" w:rsidRPr="00A84F67" w14:paraId="39F125DE" w14:textId="77777777" w:rsidTr="00A84F67">
        <w:trPr>
          <w:trHeight w:val="558"/>
        </w:trPr>
        <w:tc>
          <w:tcPr>
            <w:tcW w:w="5670" w:type="dxa"/>
            <w:vAlign w:val="center"/>
          </w:tcPr>
          <w:p w14:paraId="4976AD01" w14:textId="75A8C7A1" w:rsidR="00377304" w:rsidRPr="003524F9" w:rsidRDefault="001D3EAB" w:rsidP="0020251F">
            <w:pPr>
              <w:autoSpaceDE w:val="0"/>
              <w:autoSpaceDN w:val="0"/>
              <w:adjustRightInd w:val="0"/>
              <w:jc w:val="both"/>
              <w:rPr>
                <w:rFonts w:ascii="Times New Roman" w:eastAsia="Times New Roman" w:hAnsi="Times New Roman" w:cs="Times New Roman"/>
                <w:bCs/>
                <w:sz w:val="24"/>
                <w:szCs w:val="24"/>
                <w:lang w:eastAsia="ar-SA"/>
              </w:rPr>
            </w:pPr>
            <w:r w:rsidRPr="001D3EAB">
              <w:rPr>
                <w:rFonts w:ascii="Times New Roman" w:eastAsia="Times New Roman" w:hAnsi="Times New Roman" w:cs="Times New Roman"/>
                <w:bCs/>
                <w:sz w:val="24"/>
                <w:szCs w:val="24"/>
                <w:lang w:eastAsia="ar-SA"/>
              </w:rPr>
              <w:t>Praktinis darbas: protrūkių valdymas, simuliaciniai scenarijai: kaip reaguoti ūkyje nustačius įtartinus simptomus. Karantinavimo, dezinfekcijos, transporto kontrolės pratybos (praktiniai pavyzdžiai). Veiksmų planavimas ūkyje: ką daro ūkininkas, ką – veterinarijos gydytojas.</w:t>
            </w:r>
          </w:p>
        </w:tc>
        <w:tc>
          <w:tcPr>
            <w:tcW w:w="5238" w:type="dxa"/>
            <w:vAlign w:val="center"/>
          </w:tcPr>
          <w:p w14:paraId="68D7CD70" w14:textId="46A7DDFF" w:rsidR="00377304" w:rsidRPr="003524F9" w:rsidRDefault="001D3EAB" w:rsidP="00DB5ED1">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2,0</w:t>
            </w:r>
          </w:p>
        </w:tc>
      </w:tr>
      <w:tr w:rsidR="004B493A" w:rsidRPr="00A84F67" w14:paraId="7F4916B5" w14:textId="77777777" w:rsidTr="00A84F67">
        <w:trPr>
          <w:trHeight w:val="558"/>
        </w:trPr>
        <w:tc>
          <w:tcPr>
            <w:tcW w:w="5670" w:type="dxa"/>
            <w:vAlign w:val="center"/>
          </w:tcPr>
          <w:p w14:paraId="5FE2CDF4" w14:textId="2A10AA06" w:rsidR="004B493A" w:rsidRPr="003524F9" w:rsidRDefault="00043391" w:rsidP="00502148">
            <w:pPr>
              <w:autoSpaceDE w:val="0"/>
              <w:autoSpaceDN w:val="0"/>
              <w:adjustRightInd w:val="0"/>
              <w:jc w:val="both"/>
              <w:rPr>
                <w:rFonts w:ascii="Times New Roman" w:eastAsia="Times New Roman" w:hAnsi="Times New Roman" w:cs="Times New Roman"/>
                <w:bCs/>
                <w:sz w:val="24"/>
                <w:szCs w:val="24"/>
                <w:lang w:eastAsia="ar-SA"/>
              </w:rPr>
            </w:pPr>
            <w:r w:rsidRPr="00043391">
              <w:rPr>
                <w:rFonts w:ascii="Times New Roman" w:eastAsia="Times New Roman" w:hAnsi="Times New Roman" w:cs="Times New Roman"/>
                <w:bCs/>
                <w:sz w:val="24"/>
                <w:szCs w:val="24"/>
                <w:lang w:eastAsia="ar-SA"/>
              </w:rPr>
              <w:t>Biologinis saugumas, pagrindiniai rizikos veiksniai. Savininko, lankytojų, darbuotojų pareigos. Teisės aktai reglamentuojantys biologinio saugumo reikalavimus galvijų, avių ir ožkų laikymo vietose.</w:t>
            </w:r>
          </w:p>
        </w:tc>
        <w:tc>
          <w:tcPr>
            <w:tcW w:w="5238" w:type="dxa"/>
            <w:vAlign w:val="center"/>
          </w:tcPr>
          <w:p w14:paraId="1B03E3DB" w14:textId="593AAFC0" w:rsidR="004B493A" w:rsidRPr="003524F9" w:rsidRDefault="00043391" w:rsidP="00DB5ED1">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2,0</w:t>
            </w:r>
          </w:p>
        </w:tc>
      </w:tr>
      <w:tr w:rsidR="00502148" w:rsidRPr="00A84F67" w14:paraId="2F3AB968" w14:textId="77777777" w:rsidTr="00A84F67">
        <w:trPr>
          <w:trHeight w:val="558"/>
        </w:trPr>
        <w:tc>
          <w:tcPr>
            <w:tcW w:w="5670" w:type="dxa"/>
            <w:vAlign w:val="center"/>
          </w:tcPr>
          <w:p w14:paraId="0AD35FF2" w14:textId="209C0345" w:rsidR="00502148" w:rsidRPr="003524F9" w:rsidRDefault="000547CF" w:rsidP="00470417">
            <w:pPr>
              <w:autoSpaceDE w:val="0"/>
              <w:autoSpaceDN w:val="0"/>
              <w:adjustRightInd w:val="0"/>
              <w:jc w:val="both"/>
              <w:rPr>
                <w:rFonts w:ascii="Times New Roman" w:eastAsia="Times New Roman" w:hAnsi="Times New Roman" w:cs="Times New Roman"/>
                <w:bCs/>
                <w:sz w:val="24"/>
                <w:szCs w:val="24"/>
                <w:lang w:eastAsia="ar-SA"/>
              </w:rPr>
            </w:pPr>
            <w:r w:rsidRPr="000547CF">
              <w:rPr>
                <w:rFonts w:ascii="Times New Roman" w:eastAsia="Times New Roman" w:hAnsi="Times New Roman" w:cs="Times New Roman"/>
                <w:bCs/>
                <w:sz w:val="24"/>
                <w:szCs w:val="24"/>
                <w:lang w:eastAsia="ar-SA"/>
              </w:rPr>
              <w:t>Praktinis darbas: atvejų analizė. Įvairių asmenų lankymasis ūkyje (svečiai, kiti ūkininkai, veterinarijos gydytojai, pirkėjai / pardavėjai, patikras atliekantys asmenys). Galimos užkrečiamųjų ligų  plitimo rizikos,  priemonės taikomos šių rizikų mažinimui.</w:t>
            </w:r>
          </w:p>
        </w:tc>
        <w:tc>
          <w:tcPr>
            <w:tcW w:w="5238" w:type="dxa"/>
            <w:vAlign w:val="center"/>
          </w:tcPr>
          <w:p w14:paraId="6A147E35" w14:textId="79C1CFC4" w:rsidR="00502148" w:rsidRPr="003524F9" w:rsidRDefault="000547CF" w:rsidP="00DB5ED1">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2,5</w:t>
            </w:r>
          </w:p>
        </w:tc>
      </w:tr>
      <w:tr w:rsidR="000547CF" w:rsidRPr="00A84F67" w14:paraId="4EF2F0AE" w14:textId="77777777" w:rsidTr="00A84F67">
        <w:trPr>
          <w:trHeight w:val="558"/>
        </w:trPr>
        <w:tc>
          <w:tcPr>
            <w:tcW w:w="5670" w:type="dxa"/>
            <w:vAlign w:val="center"/>
          </w:tcPr>
          <w:p w14:paraId="3082AD3B" w14:textId="77777777" w:rsidR="000442BC" w:rsidRPr="000442BC" w:rsidRDefault="000442BC" w:rsidP="000442BC">
            <w:pPr>
              <w:autoSpaceDE w:val="0"/>
              <w:autoSpaceDN w:val="0"/>
              <w:adjustRightInd w:val="0"/>
              <w:jc w:val="both"/>
              <w:rPr>
                <w:rFonts w:ascii="Times New Roman" w:eastAsia="Times New Roman" w:hAnsi="Times New Roman" w:cs="Times New Roman"/>
                <w:bCs/>
                <w:sz w:val="24"/>
                <w:szCs w:val="24"/>
                <w:lang w:eastAsia="ar-SA"/>
              </w:rPr>
            </w:pPr>
            <w:r w:rsidRPr="000442BC">
              <w:rPr>
                <w:rFonts w:ascii="Times New Roman" w:eastAsia="Times New Roman" w:hAnsi="Times New Roman" w:cs="Times New Roman"/>
                <w:bCs/>
                <w:sz w:val="24"/>
                <w:szCs w:val="24"/>
                <w:lang w:eastAsia="ar-SA"/>
              </w:rPr>
              <w:t xml:space="preserve">Realūs užkrečiamųjų ligų sukėlėjų plitimo scenarijai per transporto priemones, mėšlą, pašarus, vandenį, gaišenas, kenkėjus bei laukinius gyvūnus. </w:t>
            </w:r>
          </w:p>
          <w:p w14:paraId="6DAE709B" w14:textId="203C7CCA" w:rsidR="000547CF" w:rsidRPr="000547CF" w:rsidRDefault="000442BC" w:rsidP="000442BC">
            <w:pPr>
              <w:autoSpaceDE w:val="0"/>
              <w:autoSpaceDN w:val="0"/>
              <w:adjustRightInd w:val="0"/>
              <w:jc w:val="both"/>
              <w:rPr>
                <w:rFonts w:ascii="Times New Roman" w:eastAsia="Times New Roman" w:hAnsi="Times New Roman" w:cs="Times New Roman"/>
                <w:bCs/>
                <w:sz w:val="24"/>
                <w:szCs w:val="24"/>
                <w:lang w:eastAsia="ar-SA"/>
              </w:rPr>
            </w:pPr>
            <w:r w:rsidRPr="000442BC">
              <w:rPr>
                <w:rFonts w:ascii="Times New Roman" w:eastAsia="Times New Roman" w:hAnsi="Times New Roman" w:cs="Times New Roman"/>
                <w:bCs/>
                <w:sz w:val="24"/>
                <w:szCs w:val="24"/>
                <w:lang w:eastAsia="ar-SA"/>
              </w:rPr>
              <w:t>Praktinis darbas: išanalizuoti pateiktą atvejį, nurodyti užkrečiamųjų ligų sukelėjo šaltinį, pateikti sprendimo būdus.</w:t>
            </w:r>
          </w:p>
        </w:tc>
        <w:tc>
          <w:tcPr>
            <w:tcW w:w="5238" w:type="dxa"/>
            <w:vAlign w:val="center"/>
          </w:tcPr>
          <w:p w14:paraId="5822ED35" w14:textId="04A054A7" w:rsidR="000547CF" w:rsidRDefault="000442BC" w:rsidP="00DB5ED1">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2,5</w:t>
            </w:r>
          </w:p>
        </w:tc>
      </w:tr>
      <w:tr w:rsidR="000547CF" w:rsidRPr="00A84F67" w14:paraId="6CFB1222" w14:textId="77777777" w:rsidTr="00A84F67">
        <w:trPr>
          <w:trHeight w:val="558"/>
        </w:trPr>
        <w:tc>
          <w:tcPr>
            <w:tcW w:w="5670" w:type="dxa"/>
            <w:vAlign w:val="center"/>
          </w:tcPr>
          <w:p w14:paraId="590828AA" w14:textId="518D1537" w:rsidR="000547CF" w:rsidRPr="000547CF" w:rsidRDefault="00717797" w:rsidP="00470417">
            <w:pPr>
              <w:autoSpaceDE w:val="0"/>
              <w:autoSpaceDN w:val="0"/>
              <w:adjustRightInd w:val="0"/>
              <w:jc w:val="both"/>
              <w:rPr>
                <w:rFonts w:ascii="Times New Roman" w:eastAsia="Times New Roman" w:hAnsi="Times New Roman" w:cs="Times New Roman"/>
                <w:bCs/>
                <w:sz w:val="24"/>
                <w:szCs w:val="24"/>
                <w:lang w:eastAsia="ar-SA"/>
              </w:rPr>
            </w:pPr>
            <w:r w:rsidRPr="00717797">
              <w:rPr>
                <w:rFonts w:ascii="Times New Roman" w:eastAsia="Times New Roman" w:hAnsi="Times New Roman" w:cs="Times New Roman"/>
                <w:bCs/>
                <w:sz w:val="24"/>
                <w:szCs w:val="24"/>
                <w:lang w:eastAsia="ar-SA"/>
              </w:rPr>
              <w:t>Baigiamasis žinių vertinimas – apibendrinamojo pobūdžio, žinių įtvirtinimo pokalbis</w:t>
            </w:r>
          </w:p>
        </w:tc>
        <w:tc>
          <w:tcPr>
            <w:tcW w:w="5238" w:type="dxa"/>
            <w:vAlign w:val="center"/>
          </w:tcPr>
          <w:p w14:paraId="290CD95A" w14:textId="36B78092" w:rsidR="000547CF" w:rsidRDefault="00717797" w:rsidP="00DB5ED1">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1,0</w:t>
            </w:r>
          </w:p>
        </w:tc>
      </w:tr>
    </w:tbl>
    <w:p w14:paraId="6219FEA6" w14:textId="77777777" w:rsidR="00AD5B77" w:rsidRPr="00F902F8" w:rsidRDefault="00AD5B77" w:rsidP="00422F68">
      <w:pPr>
        <w:rPr>
          <w:rFonts w:ascii="Times New Roman" w:hAnsi="Times New Roman" w:cs="Times New Roman"/>
        </w:rPr>
      </w:pPr>
    </w:p>
    <w:sectPr w:rsidR="00AD5B77" w:rsidRPr="00F902F8" w:rsidSect="00336136">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72719"/>
    <w:multiLevelType w:val="hybridMultilevel"/>
    <w:tmpl w:val="E09C3BF8"/>
    <w:lvl w:ilvl="0" w:tplc="7CDCA6CE">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195516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48"/>
    <w:rsid w:val="00010159"/>
    <w:rsid w:val="000127CD"/>
    <w:rsid w:val="000132B8"/>
    <w:rsid w:val="00013B80"/>
    <w:rsid w:val="000214E9"/>
    <w:rsid w:val="000360A6"/>
    <w:rsid w:val="00043391"/>
    <w:rsid w:val="000442BC"/>
    <w:rsid w:val="000547CF"/>
    <w:rsid w:val="00070CD9"/>
    <w:rsid w:val="00070E79"/>
    <w:rsid w:val="00076C14"/>
    <w:rsid w:val="00086F53"/>
    <w:rsid w:val="00090C59"/>
    <w:rsid w:val="000964BB"/>
    <w:rsid w:val="000A50EE"/>
    <w:rsid w:val="000A7532"/>
    <w:rsid w:val="000B5FBB"/>
    <w:rsid w:val="000B6374"/>
    <w:rsid w:val="000C5336"/>
    <w:rsid w:val="000C5E70"/>
    <w:rsid w:val="000D34E2"/>
    <w:rsid w:val="000D7236"/>
    <w:rsid w:val="000F53A5"/>
    <w:rsid w:val="00101578"/>
    <w:rsid w:val="00104B7D"/>
    <w:rsid w:val="001059D9"/>
    <w:rsid w:val="00113389"/>
    <w:rsid w:val="00114772"/>
    <w:rsid w:val="00127A4E"/>
    <w:rsid w:val="00132E63"/>
    <w:rsid w:val="00150522"/>
    <w:rsid w:val="0016366C"/>
    <w:rsid w:val="0017622B"/>
    <w:rsid w:val="00193E5D"/>
    <w:rsid w:val="001A0DDF"/>
    <w:rsid w:val="001A5CD3"/>
    <w:rsid w:val="001B23C8"/>
    <w:rsid w:val="001D0713"/>
    <w:rsid w:val="001D14A9"/>
    <w:rsid w:val="001D3EAB"/>
    <w:rsid w:val="0020251F"/>
    <w:rsid w:val="00207BCA"/>
    <w:rsid w:val="002157B6"/>
    <w:rsid w:val="00224E4D"/>
    <w:rsid w:val="00232EC6"/>
    <w:rsid w:val="00235532"/>
    <w:rsid w:val="002368BD"/>
    <w:rsid w:val="00241000"/>
    <w:rsid w:val="002435EC"/>
    <w:rsid w:val="0025117D"/>
    <w:rsid w:val="00256ECB"/>
    <w:rsid w:val="002574E2"/>
    <w:rsid w:val="0028136A"/>
    <w:rsid w:val="002840AF"/>
    <w:rsid w:val="002919EC"/>
    <w:rsid w:val="002A4DCB"/>
    <w:rsid w:val="002C3A2E"/>
    <w:rsid w:val="002C5138"/>
    <w:rsid w:val="002C732B"/>
    <w:rsid w:val="002D026C"/>
    <w:rsid w:val="002D24B0"/>
    <w:rsid w:val="002E05D7"/>
    <w:rsid w:val="002E17DF"/>
    <w:rsid w:val="002E4919"/>
    <w:rsid w:val="002E4B74"/>
    <w:rsid w:val="002F7188"/>
    <w:rsid w:val="002F7C13"/>
    <w:rsid w:val="00300B91"/>
    <w:rsid w:val="00312B23"/>
    <w:rsid w:val="00312F5D"/>
    <w:rsid w:val="0032214D"/>
    <w:rsid w:val="0033017F"/>
    <w:rsid w:val="00332F24"/>
    <w:rsid w:val="00336136"/>
    <w:rsid w:val="00336F3E"/>
    <w:rsid w:val="00342440"/>
    <w:rsid w:val="00344489"/>
    <w:rsid w:val="003524F9"/>
    <w:rsid w:val="00373215"/>
    <w:rsid w:val="00377304"/>
    <w:rsid w:val="0038082D"/>
    <w:rsid w:val="00397F67"/>
    <w:rsid w:val="003A6E2D"/>
    <w:rsid w:val="003A7B78"/>
    <w:rsid w:val="0040315B"/>
    <w:rsid w:val="004114C0"/>
    <w:rsid w:val="00412777"/>
    <w:rsid w:val="00412AB9"/>
    <w:rsid w:val="00422F68"/>
    <w:rsid w:val="00426A86"/>
    <w:rsid w:val="004367C8"/>
    <w:rsid w:val="00444DED"/>
    <w:rsid w:val="0044676F"/>
    <w:rsid w:val="0046677E"/>
    <w:rsid w:val="00470417"/>
    <w:rsid w:val="00482D5C"/>
    <w:rsid w:val="00487951"/>
    <w:rsid w:val="004A3BFF"/>
    <w:rsid w:val="004B493A"/>
    <w:rsid w:val="004B4B49"/>
    <w:rsid w:val="004D08F8"/>
    <w:rsid w:val="004D119A"/>
    <w:rsid w:val="004D1B60"/>
    <w:rsid w:val="004E2D5D"/>
    <w:rsid w:val="004E4440"/>
    <w:rsid w:val="005017D6"/>
    <w:rsid w:val="00502148"/>
    <w:rsid w:val="005157DD"/>
    <w:rsid w:val="0052345D"/>
    <w:rsid w:val="00537178"/>
    <w:rsid w:val="00546A01"/>
    <w:rsid w:val="005519AB"/>
    <w:rsid w:val="00556C87"/>
    <w:rsid w:val="00570619"/>
    <w:rsid w:val="005852CC"/>
    <w:rsid w:val="00594334"/>
    <w:rsid w:val="005A3070"/>
    <w:rsid w:val="005A47D0"/>
    <w:rsid w:val="005A4DC0"/>
    <w:rsid w:val="005A5644"/>
    <w:rsid w:val="005B1331"/>
    <w:rsid w:val="005B694D"/>
    <w:rsid w:val="005B79DB"/>
    <w:rsid w:val="005B7E9E"/>
    <w:rsid w:val="005C2AD1"/>
    <w:rsid w:val="005C72A7"/>
    <w:rsid w:val="006010C7"/>
    <w:rsid w:val="006011AB"/>
    <w:rsid w:val="00607099"/>
    <w:rsid w:val="006122CA"/>
    <w:rsid w:val="006124FD"/>
    <w:rsid w:val="0063667A"/>
    <w:rsid w:val="00647107"/>
    <w:rsid w:val="00653F53"/>
    <w:rsid w:val="00656CB7"/>
    <w:rsid w:val="00660AA5"/>
    <w:rsid w:val="006721A5"/>
    <w:rsid w:val="00687A9E"/>
    <w:rsid w:val="00687F01"/>
    <w:rsid w:val="00691F23"/>
    <w:rsid w:val="006930B8"/>
    <w:rsid w:val="006A718D"/>
    <w:rsid w:val="006B1F02"/>
    <w:rsid w:val="006B7F30"/>
    <w:rsid w:val="006C6B64"/>
    <w:rsid w:val="006D4F10"/>
    <w:rsid w:val="006E1A13"/>
    <w:rsid w:val="00700935"/>
    <w:rsid w:val="00701429"/>
    <w:rsid w:val="007015C7"/>
    <w:rsid w:val="0070441D"/>
    <w:rsid w:val="007070D7"/>
    <w:rsid w:val="00710AA0"/>
    <w:rsid w:val="00717797"/>
    <w:rsid w:val="007323A2"/>
    <w:rsid w:val="007418FD"/>
    <w:rsid w:val="00746994"/>
    <w:rsid w:val="00747977"/>
    <w:rsid w:val="00771C99"/>
    <w:rsid w:val="00775CE9"/>
    <w:rsid w:val="0078220B"/>
    <w:rsid w:val="007878E4"/>
    <w:rsid w:val="00797499"/>
    <w:rsid w:val="007C7DAD"/>
    <w:rsid w:val="007C7DED"/>
    <w:rsid w:val="007D5DA7"/>
    <w:rsid w:val="0080772B"/>
    <w:rsid w:val="00813F35"/>
    <w:rsid w:val="00820AE6"/>
    <w:rsid w:val="00823174"/>
    <w:rsid w:val="0083315B"/>
    <w:rsid w:val="00847529"/>
    <w:rsid w:val="00850D21"/>
    <w:rsid w:val="00853BD3"/>
    <w:rsid w:val="00871BEB"/>
    <w:rsid w:val="008742C4"/>
    <w:rsid w:val="00874C6A"/>
    <w:rsid w:val="008A1AE2"/>
    <w:rsid w:val="008A3DA4"/>
    <w:rsid w:val="008A74F8"/>
    <w:rsid w:val="008B313A"/>
    <w:rsid w:val="008F0D81"/>
    <w:rsid w:val="008F31D1"/>
    <w:rsid w:val="008F69DA"/>
    <w:rsid w:val="00905309"/>
    <w:rsid w:val="00906ACD"/>
    <w:rsid w:val="00910CE9"/>
    <w:rsid w:val="009120D6"/>
    <w:rsid w:val="0091585C"/>
    <w:rsid w:val="009216A6"/>
    <w:rsid w:val="00923F8D"/>
    <w:rsid w:val="00936E82"/>
    <w:rsid w:val="009454A8"/>
    <w:rsid w:val="00947301"/>
    <w:rsid w:val="0096456C"/>
    <w:rsid w:val="009677A7"/>
    <w:rsid w:val="00971C19"/>
    <w:rsid w:val="009778DF"/>
    <w:rsid w:val="009940EE"/>
    <w:rsid w:val="009B4A29"/>
    <w:rsid w:val="009D18ED"/>
    <w:rsid w:val="009D3E66"/>
    <w:rsid w:val="00A01F38"/>
    <w:rsid w:val="00A02DE0"/>
    <w:rsid w:val="00A439F4"/>
    <w:rsid w:val="00A50F70"/>
    <w:rsid w:val="00A5137D"/>
    <w:rsid w:val="00A567E5"/>
    <w:rsid w:val="00A57098"/>
    <w:rsid w:val="00A6565F"/>
    <w:rsid w:val="00A65681"/>
    <w:rsid w:val="00A84F67"/>
    <w:rsid w:val="00A867FC"/>
    <w:rsid w:val="00A9165A"/>
    <w:rsid w:val="00A949E3"/>
    <w:rsid w:val="00A96FC9"/>
    <w:rsid w:val="00AA72FE"/>
    <w:rsid w:val="00AB1510"/>
    <w:rsid w:val="00AB239D"/>
    <w:rsid w:val="00AB4C69"/>
    <w:rsid w:val="00AC1876"/>
    <w:rsid w:val="00AD5B77"/>
    <w:rsid w:val="00AD6C2B"/>
    <w:rsid w:val="00AE05F8"/>
    <w:rsid w:val="00AE1EA2"/>
    <w:rsid w:val="00AF0605"/>
    <w:rsid w:val="00AF2313"/>
    <w:rsid w:val="00AF2C10"/>
    <w:rsid w:val="00AF3A49"/>
    <w:rsid w:val="00B212E8"/>
    <w:rsid w:val="00B3215E"/>
    <w:rsid w:val="00B33C13"/>
    <w:rsid w:val="00B366B3"/>
    <w:rsid w:val="00B53E26"/>
    <w:rsid w:val="00B57A95"/>
    <w:rsid w:val="00B73832"/>
    <w:rsid w:val="00B74BA5"/>
    <w:rsid w:val="00B80D35"/>
    <w:rsid w:val="00B822E1"/>
    <w:rsid w:val="00B840AB"/>
    <w:rsid w:val="00B9286D"/>
    <w:rsid w:val="00BA0D00"/>
    <w:rsid w:val="00BA40A3"/>
    <w:rsid w:val="00BB1D51"/>
    <w:rsid w:val="00BB5B06"/>
    <w:rsid w:val="00BB6078"/>
    <w:rsid w:val="00BC00AB"/>
    <w:rsid w:val="00BC08CF"/>
    <w:rsid w:val="00BC5665"/>
    <w:rsid w:val="00BD2973"/>
    <w:rsid w:val="00BD423A"/>
    <w:rsid w:val="00BE4B1D"/>
    <w:rsid w:val="00BF5BB4"/>
    <w:rsid w:val="00BF7570"/>
    <w:rsid w:val="00BF7A09"/>
    <w:rsid w:val="00C017A2"/>
    <w:rsid w:val="00C0267A"/>
    <w:rsid w:val="00C07312"/>
    <w:rsid w:val="00C13B79"/>
    <w:rsid w:val="00C2599A"/>
    <w:rsid w:val="00C31E55"/>
    <w:rsid w:val="00C35C3F"/>
    <w:rsid w:val="00C36930"/>
    <w:rsid w:val="00C37555"/>
    <w:rsid w:val="00C50451"/>
    <w:rsid w:val="00C62C6D"/>
    <w:rsid w:val="00C82FDF"/>
    <w:rsid w:val="00C93716"/>
    <w:rsid w:val="00C95543"/>
    <w:rsid w:val="00C96DCD"/>
    <w:rsid w:val="00CA5104"/>
    <w:rsid w:val="00CB3547"/>
    <w:rsid w:val="00CC4DAA"/>
    <w:rsid w:val="00CC7E2A"/>
    <w:rsid w:val="00CD2FB7"/>
    <w:rsid w:val="00CD444B"/>
    <w:rsid w:val="00D00A23"/>
    <w:rsid w:val="00D04827"/>
    <w:rsid w:val="00D105C7"/>
    <w:rsid w:val="00D217A3"/>
    <w:rsid w:val="00D5228E"/>
    <w:rsid w:val="00D53217"/>
    <w:rsid w:val="00D544A4"/>
    <w:rsid w:val="00D567F9"/>
    <w:rsid w:val="00D61F05"/>
    <w:rsid w:val="00D66C2C"/>
    <w:rsid w:val="00D85160"/>
    <w:rsid w:val="00D861ED"/>
    <w:rsid w:val="00D87814"/>
    <w:rsid w:val="00D94E9C"/>
    <w:rsid w:val="00D95112"/>
    <w:rsid w:val="00D962A6"/>
    <w:rsid w:val="00D977A6"/>
    <w:rsid w:val="00DA53BE"/>
    <w:rsid w:val="00DA5BD4"/>
    <w:rsid w:val="00DA66D7"/>
    <w:rsid w:val="00DB15DC"/>
    <w:rsid w:val="00DB5ED1"/>
    <w:rsid w:val="00DC2E26"/>
    <w:rsid w:val="00DE6559"/>
    <w:rsid w:val="00DF0596"/>
    <w:rsid w:val="00DF720C"/>
    <w:rsid w:val="00E0096A"/>
    <w:rsid w:val="00E00AD7"/>
    <w:rsid w:val="00E01AB5"/>
    <w:rsid w:val="00E03CC9"/>
    <w:rsid w:val="00E17212"/>
    <w:rsid w:val="00E32691"/>
    <w:rsid w:val="00E32FA7"/>
    <w:rsid w:val="00E33848"/>
    <w:rsid w:val="00E35922"/>
    <w:rsid w:val="00E402BD"/>
    <w:rsid w:val="00E54EA0"/>
    <w:rsid w:val="00E71E69"/>
    <w:rsid w:val="00E71E6F"/>
    <w:rsid w:val="00E83CF6"/>
    <w:rsid w:val="00E84613"/>
    <w:rsid w:val="00E85429"/>
    <w:rsid w:val="00E879BB"/>
    <w:rsid w:val="00E9730B"/>
    <w:rsid w:val="00E9731E"/>
    <w:rsid w:val="00EA7589"/>
    <w:rsid w:val="00EC2D65"/>
    <w:rsid w:val="00ED29C6"/>
    <w:rsid w:val="00EE6830"/>
    <w:rsid w:val="00EE6D46"/>
    <w:rsid w:val="00EF1F09"/>
    <w:rsid w:val="00F0096E"/>
    <w:rsid w:val="00F041F1"/>
    <w:rsid w:val="00F14ABA"/>
    <w:rsid w:val="00F2166E"/>
    <w:rsid w:val="00F23675"/>
    <w:rsid w:val="00F25B3E"/>
    <w:rsid w:val="00F32085"/>
    <w:rsid w:val="00F41CA2"/>
    <w:rsid w:val="00F46823"/>
    <w:rsid w:val="00F65BEB"/>
    <w:rsid w:val="00F902F8"/>
    <w:rsid w:val="00F9520F"/>
    <w:rsid w:val="00FA4E28"/>
    <w:rsid w:val="00FA5B06"/>
    <w:rsid w:val="00FA796D"/>
    <w:rsid w:val="00FB0BC5"/>
    <w:rsid w:val="00FB3ACF"/>
    <w:rsid w:val="00FB536C"/>
    <w:rsid w:val="00FC657B"/>
    <w:rsid w:val="00FD61EB"/>
    <w:rsid w:val="00FD6B80"/>
    <w:rsid w:val="00FE2C73"/>
    <w:rsid w:val="00FE6403"/>
    <w:rsid w:val="00FF06B8"/>
    <w:rsid w:val="00FF0BC0"/>
    <w:rsid w:val="00FF54D5"/>
    <w:rsid w:val="00FF5CB8"/>
    <w:rsid w:val="00FF6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4489"/>
  <w15:docId w15:val="{F920638B-364B-4FDC-8C7C-956F2320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66C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D66C2C"/>
    <w:pPr>
      <w:keepNext/>
      <w:spacing w:after="0" w:line="240" w:lineRule="auto"/>
      <w:jc w:val="center"/>
      <w:outlineLvl w:val="1"/>
    </w:pPr>
    <w:rPr>
      <w:rFonts w:ascii="Times New Roman" w:eastAsia="Times New Roman" w:hAnsi="Times New Roman" w:cs="Times New Roman"/>
      <w:b/>
      <w:bCs/>
      <w:sz w:val="28"/>
      <w:szCs w:val="24"/>
      <w:lang w:val="en-US"/>
    </w:rPr>
  </w:style>
  <w:style w:type="paragraph" w:styleId="Antrat4">
    <w:name w:val="heading 4"/>
    <w:basedOn w:val="prastasis"/>
    <w:next w:val="prastasis"/>
    <w:link w:val="Antrat4Diagrama"/>
    <w:uiPriority w:val="9"/>
    <w:semiHidden/>
    <w:unhideWhenUsed/>
    <w:qFormat/>
    <w:rsid w:val="008742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rsid w:val="00D105C7"/>
    <w:pPr>
      <w:keepNext/>
      <w:spacing w:after="0" w:line="240" w:lineRule="auto"/>
      <w:outlineLvl w:val="4"/>
    </w:pPr>
    <w:rPr>
      <w:rFonts w:ascii="Times New Roman" w:eastAsia="Times New Roman" w:hAnsi="Times New Roman" w:cs="Times New Roman"/>
      <w:color w:val="FF0000"/>
      <w:sz w:val="24"/>
      <w:szCs w:val="20"/>
    </w:rPr>
  </w:style>
  <w:style w:type="paragraph" w:styleId="Antrat8">
    <w:name w:val="heading 8"/>
    <w:basedOn w:val="prastasis"/>
    <w:next w:val="prastasis"/>
    <w:link w:val="Antrat8Diagrama"/>
    <w:uiPriority w:val="9"/>
    <w:semiHidden/>
    <w:unhideWhenUsed/>
    <w:qFormat/>
    <w:rsid w:val="00E32F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qFormat/>
    <w:rsid w:val="00D66C2C"/>
    <w:pPr>
      <w:spacing w:before="240" w:after="60" w:line="240" w:lineRule="auto"/>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3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C00AB"/>
    <w:pPr>
      <w:spacing w:before="100" w:beforeAutospacing="1" w:after="100" w:afterAutospacing="1" w:line="240" w:lineRule="auto"/>
    </w:pPr>
    <w:rPr>
      <w:rFonts w:ascii="Verdana" w:eastAsia="Times New Roman" w:hAnsi="Verdana" w:cs="Times New Roman"/>
      <w:sz w:val="18"/>
      <w:szCs w:val="18"/>
      <w:lang w:val="en-US"/>
    </w:rPr>
  </w:style>
  <w:style w:type="paragraph" w:customStyle="1" w:styleId="Hyperlink1">
    <w:name w:val="Hyperlink1"/>
    <w:basedOn w:val="prastasis"/>
    <w:rsid w:val="00BC00A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Pavadinimas">
    <w:name w:val="Title"/>
    <w:basedOn w:val="prastasis"/>
    <w:link w:val="PavadinimasDiagrama"/>
    <w:qFormat/>
    <w:rsid w:val="008A74F8"/>
    <w:pPr>
      <w:spacing w:after="0" w:line="240" w:lineRule="auto"/>
      <w:jc w:val="center"/>
    </w:pPr>
    <w:rPr>
      <w:rFonts w:ascii="Times New Roman" w:eastAsia="Times New Roman" w:hAnsi="Times New Roman" w:cs="Times New Roman"/>
      <w:sz w:val="28"/>
      <w:szCs w:val="20"/>
    </w:rPr>
  </w:style>
  <w:style w:type="character" w:customStyle="1" w:styleId="PavadinimasDiagrama">
    <w:name w:val="Pavadinimas Diagrama"/>
    <w:basedOn w:val="Numatytasispastraiposriftas"/>
    <w:link w:val="Pavadinimas"/>
    <w:rsid w:val="008A74F8"/>
    <w:rPr>
      <w:rFonts w:ascii="Times New Roman" w:eastAsia="Times New Roman" w:hAnsi="Times New Roman" w:cs="Times New Roman"/>
      <w:sz w:val="28"/>
      <w:szCs w:val="20"/>
    </w:rPr>
  </w:style>
  <w:style w:type="paragraph" w:customStyle="1" w:styleId="NoParagraphStyle">
    <w:name w:val="[No Paragraph Style]"/>
    <w:rsid w:val="00332F24"/>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BasicParagraph">
    <w:name w:val="[Basic Paragraph]"/>
    <w:basedOn w:val="NoParagraphStyle"/>
    <w:rsid w:val="00332F24"/>
    <w:pPr>
      <w:suppressAutoHyphens/>
    </w:pPr>
    <w:rPr>
      <w:rFonts w:ascii="Times New Roman" w:hAnsi="Times New Roman"/>
      <w:lang w:val="lt-LT"/>
    </w:rPr>
  </w:style>
  <w:style w:type="paragraph" w:customStyle="1" w:styleId="CentrBoldm">
    <w:name w:val="CentrBoldm"/>
    <w:basedOn w:val="prastasis"/>
    <w:rsid w:val="00332F24"/>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olor w:val="000000"/>
      <w:sz w:val="20"/>
      <w:szCs w:val="20"/>
    </w:rPr>
  </w:style>
  <w:style w:type="paragraph" w:styleId="Pagrindiniotekstotrauka">
    <w:name w:val="Body Text Indent"/>
    <w:basedOn w:val="prastasis"/>
    <w:link w:val="PagrindiniotekstotraukaDiagrama"/>
    <w:rsid w:val="00D105C7"/>
    <w:pPr>
      <w:spacing w:after="0" w:line="360" w:lineRule="auto"/>
      <w:ind w:firstLine="567"/>
      <w:jc w:val="both"/>
    </w:pPr>
    <w:rPr>
      <w:rFonts w:ascii="Times New Roman" w:eastAsia="Times New Roman" w:hAnsi="Times New Roman" w:cs="Times New Roman"/>
      <w:sz w:val="24"/>
      <w:szCs w:val="20"/>
      <w:lang w:val="x-none"/>
    </w:rPr>
  </w:style>
  <w:style w:type="character" w:customStyle="1" w:styleId="PagrindiniotekstotraukaDiagrama">
    <w:name w:val="Pagrindinio teksto įtrauka Diagrama"/>
    <w:basedOn w:val="Numatytasispastraiposriftas"/>
    <w:link w:val="Pagrindiniotekstotrauka"/>
    <w:rsid w:val="00D105C7"/>
    <w:rPr>
      <w:rFonts w:ascii="Times New Roman" w:eastAsia="Times New Roman" w:hAnsi="Times New Roman" w:cs="Times New Roman"/>
      <w:sz w:val="24"/>
      <w:szCs w:val="20"/>
      <w:lang w:val="x-none"/>
    </w:rPr>
  </w:style>
  <w:style w:type="character" w:customStyle="1" w:styleId="Antrat5Diagrama">
    <w:name w:val="Antraštė 5 Diagrama"/>
    <w:basedOn w:val="Numatytasispastraiposriftas"/>
    <w:link w:val="Antrat5"/>
    <w:rsid w:val="00D105C7"/>
    <w:rPr>
      <w:rFonts w:ascii="Times New Roman" w:eastAsia="Times New Roman" w:hAnsi="Times New Roman" w:cs="Times New Roman"/>
      <w:color w:val="FF0000"/>
      <w:sz w:val="24"/>
      <w:szCs w:val="20"/>
    </w:rPr>
  </w:style>
  <w:style w:type="character" w:customStyle="1" w:styleId="Antrat2Diagrama">
    <w:name w:val="Antraštė 2 Diagrama"/>
    <w:basedOn w:val="Numatytasispastraiposriftas"/>
    <w:link w:val="Antrat2"/>
    <w:rsid w:val="00D66C2C"/>
    <w:rPr>
      <w:rFonts w:ascii="Times New Roman" w:eastAsia="Times New Roman" w:hAnsi="Times New Roman" w:cs="Times New Roman"/>
      <w:b/>
      <w:bCs/>
      <w:sz w:val="28"/>
      <w:szCs w:val="24"/>
      <w:lang w:val="en-US"/>
    </w:rPr>
  </w:style>
  <w:style w:type="character" w:customStyle="1" w:styleId="Antrat9Diagrama">
    <w:name w:val="Antraštė 9 Diagrama"/>
    <w:basedOn w:val="Numatytasispastraiposriftas"/>
    <w:link w:val="Antrat9"/>
    <w:rsid w:val="00D66C2C"/>
    <w:rPr>
      <w:rFonts w:ascii="Arial" w:eastAsia="Times New Roman" w:hAnsi="Arial" w:cs="Arial"/>
    </w:rPr>
  </w:style>
  <w:style w:type="paragraph" w:customStyle="1" w:styleId="antraste">
    <w:name w:val="antraste"/>
    <w:basedOn w:val="Antrat1"/>
    <w:rsid w:val="00D66C2C"/>
    <w:pPr>
      <w:keepLines w:val="0"/>
      <w:spacing w:before="0" w:line="240" w:lineRule="auto"/>
      <w:jc w:val="center"/>
    </w:pPr>
    <w:rPr>
      <w:rFonts w:ascii="Times New Roman" w:eastAsia="Times New Roman" w:hAnsi="Times New Roman" w:cs="Times New Roman"/>
      <w:b/>
      <w:caps/>
      <w:color w:val="auto"/>
      <w:sz w:val="22"/>
      <w:szCs w:val="20"/>
    </w:rPr>
  </w:style>
  <w:style w:type="character" w:customStyle="1" w:styleId="Antrat1Diagrama">
    <w:name w:val="Antraštė 1 Diagrama"/>
    <w:basedOn w:val="Numatytasispastraiposriftas"/>
    <w:link w:val="Antrat1"/>
    <w:uiPriority w:val="9"/>
    <w:rsid w:val="00D66C2C"/>
    <w:rPr>
      <w:rFonts w:asciiTheme="majorHAnsi" w:eastAsiaTheme="majorEastAsia" w:hAnsiTheme="majorHAnsi" w:cstheme="majorBidi"/>
      <w:color w:val="365F91" w:themeColor="accent1" w:themeShade="BF"/>
      <w:sz w:val="32"/>
      <w:szCs w:val="32"/>
    </w:rPr>
  </w:style>
  <w:style w:type="paragraph" w:customStyle="1" w:styleId="WW-BodyText2">
    <w:name w:val="WW-Body Text 2"/>
    <w:basedOn w:val="prastasis"/>
    <w:rsid w:val="0078220B"/>
    <w:pPr>
      <w:suppressAutoHyphens/>
      <w:spacing w:after="0" w:line="360" w:lineRule="auto"/>
      <w:jc w:val="both"/>
    </w:pPr>
    <w:rPr>
      <w:rFonts w:ascii="Times New Roman" w:eastAsia="Times New Roman" w:hAnsi="Times New Roman" w:cs="Times New Roman"/>
      <w:b/>
      <w:sz w:val="24"/>
      <w:szCs w:val="20"/>
      <w:lang w:eastAsia="ar-SA"/>
    </w:rPr>
  </w:style>
  <w:style w:type="paragraph" w:styleId="Porat">
    <w:name w:val="footer"/>
    <w:basedOn w:val="prastasis"/>
    <w:link w:val="PoratDiagrama"/>
    <w:uiPriority w:val="99"/>
    <w:semiHidden/>
    <w:unhideWhenUsed/>
    <w:rsid w:val="00F902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902F8"/>
  </w:style>
  <w:style w:type="paragraph" w:styleId="Komentarotekstas">
    <w:name w:val="annotation text"/>
    <w:basedOn w:val="prastasis"/>
    <w:link w:val="KomentarotekstasDiagrama"/>
    <w:uiPriority w:val="99"/>
    <w:qFormat/>
    <w:rsid w:val="00F902F8"/>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uiPriority w:val="99"/>
    <w:qFormat/>
    <w:rsid w:val="00F902F8"/>
    <w:rPr>
      <w:rFonts w:ascii="Times New Roman" w:eastAsia="Times New Roman" w:hAnsi="Times New Roman" w:cs="Times New Roman"/>
      <w:sz w:val="20"/>
      <w:szCs w:val="20"/>
      <w:lang w:val="x-none"/>
    </w:rPr>
  </w:style>
  <w:style w:type="character" w:customStyle="1" w:styleId="Antrat8Diagrama">
    <w:name w:val="Antraštė 8 Diagrama"/>
    <w:basedOn w:val="Numatytasispastraiposriftas"/>
    <w:link w:val="Antrat8"/>
    <w:uiPriority w:val="9"/>
    <w:semiHidden/>
    <w:rsid w:val="00E32FA7"/>
    <w:rPr>
      <w:rFonts w:asciiTheme="majorHAnsi" w:eastAsiaTheme="majorEastAsia" w:hAnsiTheme="majorHAnsi" w:cstheme="majorBidi"/>
      <w:color w:val="272727" w:themeColor="text1" w:themeTint="D8"/>
      <w:sz w:val="21"/>
      <w:szCs w:val="21"/>
    </w:rPr>
  </w:style>
  <w:style w:type="character" w:customStyle="1" w:styleId="Antrat4Diagrama">
    <w:name w:val="Antraštė 4 Diagrama"/>
    <w:basedOn w:val="Numatytasispastraiposriftas"/>
    <w:link w:val="Antrat4"/>
    <w:uiPriority w:val="9"/>
    <w:semiHidden/>
    <w:rsid w:val="008742C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1897</TotalTime>
  <Pages>2</Pages>
  <Words>2940</Words>
  <Characters>1676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Inga Zizienė</cp:lastModifiedBy>
  <cp:revision>334</cp:revision>
  <dcterms:created xsi:type="dcterms:W3CDTF">2014-01-29T07:43:00Z</dcterms:created>
  <dcterms:modified xsi:type="dcterms:W3CDTF">2026-02-26T07:28:00Z</dcterms:modified>
</cp:coreProperties>
</file>