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DED16" w14:textId="2968CA5C" w:rsidR="008A1AE2"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14:paraId="225D19AB" w14:textId="77777777" w:rsidR="000360A6" w:rsidRDefault="008A1AE2"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14:paraId="68AE8332" w14:textId="77777777" w:rsidR="00E33848" w:rsidRDefault="000360A6"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09EBF95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10908" w:type="dxa"/>
        <w:tblInd w:w="-1139" w:type="dxa"/>
        <w:tblLook w:val="04A0" w:firstRow="1" w:lastRow="0" w:firstColumn="1" w:lastColumn="0" w:noHBand="0" w:noVBand="1"/>
      </w:tblPr>
      <w:tblGrid>
        <w:gridCol w:w="5670"/>
        <w:gridCol w:w="5238"/>
      </w:tblGrid>
      <w:tr w:rsidR="00E33848" w:rsidRPr="00A84F67" w14:paraId="326FEE70" w14:textId="77777777" w:rsidTr="00A84F67">
        <w:trPr>
          <w:trHeight w:val="595"/>
        </w:trPr>
        <w:tc>
          <w:tcPr>
            <w:tcW w:w="5670" w:type="dxa"/>
            <w:vAlign w:val="center"/>
          </w:tcPr>
          <w:p w14:paraId="3CC97930" w14:textId="77777777" w:rsidR="00E33848" w:rsidRPr="00A84F67" w:rsidRDefault="00E33848" w:rsidP="00E33848">
            <w:pPr>
              <w:autoSpaceDE w:val="0"/>
              <w:autoSpaceDN w:val="0"/>
              <w:adjustRightInd w:val="0"/>
              <w:rPr>
                <w:rFonts w:ascii="Times New Roman" w:hAnsi="Times New Roman" w:cs="Times New Roman"/>
                <w:b/>
                <w:bCs/>
                <w:sz w:val="24"/>
                <w:szCs w:val="24"/>
              </w:rPr>
            </w:pPr>
            <w:r w:rsidRPr="00A84F67">
              <w:rPr>
                <w:rFonts w:ascii="Times New Roman" w:hAnsi="Times New Roman" w:cs="Times New Roman"/>
                <w:b/>
                <w:iCs/>
                <w:sz w:val="24"/>
                <w:szCs w:val="24"/>
              </w:rPr>
              <w:t>Duomenys apie mokymo programą</w:t>
            </w:r>
          </w:p>
        </w:tc>
        <w:tc>
          <w:tcPr>
            <w:tcW w:w="5238" w:type="dxa"/>
            <w:vAlign w:val="center"/>
          </w:tcPr>
          <w:p w14:paraId="2B77EA9A" w14:textId="744E7C98" w:rsidR="00E33848" w:rsidRPr="00A84F67" w:rsidRDefault="00E33848" w:rsidP="00E33848">
            <w:pPr>
              <w:autoSpaceDE w:val="0"/>
              <w:autoSpaceDN w:val="0"/>
              <w:adjustRightInd w:val="0"/>
              <w:rPr>
                <w:rFonts w:ascii="Times New Roman" w:hAnsi="Times New Roman" w:cs="Times New Roman"/>
                <w:b/>
                <w:iCs/>
                <w:sz w:val="24"/>
                <w:szCs w:val="24"/>
              </w:rPr>
            </w:pPr>
            <w:r w:rsidRPr="00A84F67">
              <w:rPr>
                <w:rFonts w:ascii="Times New Roman" w:hAnsi="Times New Roman" w:cs="Times New Roman"/>
                <w:b/>
                <w:iCs/>
                <w:sz w:val="24"/>
                <w:szCs w:val="24"/>
              </w:rPr>
              <w:t>Mokymo programos dalių aprašas</w:t>
            </w:r>
          </w:p>
        </w:tc>
      </w:tr>
      <w:tr w:rsidR="00332F24" w:rsidRPr="00A84F67" w14:paraId="1581CC28" w14:textId="77777777" w:rsidTr="00A84F67">
        <w:tc>
          <w:tcPr>
            <w:tcW w:w="5670" w:type="dxa"/>
            <w:vAlign w:val="center"/>
          </w:tcPr>
          <w:p w14:paraId="0B1B0606" w14:textId="77777777" w:rsidR="00332F24" w:rsidRPr="00A84F67" w:rsidRDefault="00332F24" w:rsidP="00332F24">
            <w:pPr>
              <w:autoSpaceDE w:val="0"/>
              <w:autoSpaceDN w:val="0"/>
              <w:adjustRightInd w:val="0"/>
              <w:rPr>
                <w:rFonts w:ascii="Times New Roman" w:hAnsi="Times New Roman" w:cs="Times New Roman"/>
                <w:sz w:val="24"/>
                <w:szCs w:val="24"/>
              </w:rPr>
            </w:pPr>
            <w:r w:rsidRPr="00A84F67">
              <w:rPr>
                <w:rFonts w:ascii="Times New Roman" w:hAnsi="Times New Roman" w:cs="Times New Roman"/>
                <w:sz w:val="24"/>
                <w:szCs w:val="24"/>
              </w:rPr>
              <w:t>Mokymo programos pavadinimas</w:t>
            </w:r>
          </w:p>
          <w:p w14:paraId="26C2C4A9" w14:textId="77777777" w:rsidR="00332F24" w:rsidRPr="00A84F67"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vAlign w:val="center"/>
          </w:tcPr>
          <w:p w14:paraId="18FF4EE1" w14:textId="5C08820A" w:rsidR="00332F24" w:rsidRPr="00A84F67" w:rsidRDefault="00306315" w:rsidP="002368BD">
            <w:pPr>
              <w:jc w:val="both"/>
              <w:rPr>
                <w:rFonts w:ascii="Times New Roman" w:hAnsi="Times New Roman" w:cs="Times New Roman"/>
                <w:bCs/>
                <w:sz w:val="24"/>
                <w:szCs w:val="24"/>
              </w:rPr>
            </w:pPr>
            <w:r w:rsidRPr="00306315">
              <w:rPr>
                <w:rFonts w:ascii="Times New Roman" w:hAnsi="Times New Roman" w:cs="Times New Roman"/>
                <w:bCs/>
                <w:sz w:val="24"/>
                <w:szCs w:val="24"/>
              </w:rPr>
              <w:t>Žiedinės ekonomikos modelių pritaikymas žemės ūkyje, remiantis regeneracinio ūkininkavimo ir agroekologijos principais, siekiant sukurti naujas verslo galimybes kaimo regionuose</w:t>
            </w:r>
            <w:r>
              <w:rPr>
                <w:rFonts w:ascii="Times New Roman" w:hAnsi="Times New Roman" w:cs="Times New Roman"/>
                <w:bCs/>
                <w:sz w:val="24"/>
                <w:szCs w:val="24"/>
              </w:rPr>
              <w:t>.</w:t>
            </w:r>
          </w:p>
        </w:tc>
      </w:tr>
      <w:tr w:rsidR="00332F24" w:rsidRPr="00A84F67" w14:paraId="161B017A" w14:textId="77777777" w:rsidTr="00456F76">
        <w:trPr>
          <w:trHeight w:val="563"/>
        </w:trPr>
        <w:tc>
          <w:tcPr>
            <w:tcW w:w="5670" w:type="dxa"/>
            <w:vAlign w:val="center"/>
          </w:tcPr>
          <w:p w14:paraId="238C4019" w14:textId="76C57F32" w:rsidR="00332F24" w:rsidRPr="00456F76" w:rsidRDefault="00332F24" w:rsidP="00332F24">
            <w:pPr>
              <w:autoSpaceDE w:val="0"/>
              <w:autoSpaceDN w:val="0"/>
              <w:adjustRightInd w:val="0"/>
              <w:rPr>
                <w:rFonts w:ascii="Times New Roman" w:hAnsi="Times New Roman" w:cs="Times New Roman"/>
                <w:sz w:val="24"/>
                <w:szCs w:val="24"/>
              </w:rPr>
            </w:pPr>
            <w:r w:rsidRPr="00A84F67">
              <w:rPr>
                <w:rFonts w:ascii="Times New Roman" w:hAnsi="Times New Roman" w:cs="Times New Roman"/>
                <w:sz w:val="24"/>
                <w:szCs w:val="24"/>
              </w:rPr>
              <w:t>Mokymo programos kodas</w:t>
            </w:r>
          </w:p>
        </w:tc>
        <w:tc>
          <w:tcPr>
            <w:tcW w:w="5238" w:type="dxa"/>
            <w:tcBorders>
              <w:top w:val="single" w:sz="4" w:space="0" w:color="000000"/>
              <w:left w:val="single" w:sz="4" w:space="0" w:color="000000"/>
              <w:bottom w:val="single" w:sz="4" w:space="0" w:color="000000"/>
              <w:right w:val="single" w:sz="4" w:space="0" w:color="000000"/>
            </w:tcBorders>
            <w:vAlign w:val="center"/>
          </w:tcPr>
          <w:p w14:paraId="5683B747" w14:textId="04DD6597" w:rsidR="00332F24" w:rsidRPr="00A84F67" w:rsidRDefault="00BA4C05" w:rsidP="00F46823">
            <w:pPr>
              <w:suppressAutoHyphens/>
              <w:autoSpaceDE w:val="0"/>
              <w:autoSpaceDN w:val="0"/>
              <w:adjustRightInd w:val="0"/>
              <w:spacing w:line="360" w:lineRule="auto"/>
              <w:jc w:val="both"/>
              <w:textAlignment w:val="center"/>
              <w:rPr>
                <w:rFonts w:ascii="Times New Roman" w:hAnsi="Times New Roman" w:cs="Times New Roman"/>
                <w:sz w:val="24"/>
                <w:szCs w:val="24"/>
              </w:rPr>
            </w:pPr>
            <w:r w:rsidRPr="00BA4C05">
              <w:rPr>
                <w:rFonts w:ascii="Times New Roman" w:hAnsi="Times New Roman" w:cs="Times New Roman"/>
                <w:sz w:val="24"/>
                <w:szCs w:val="24"/>
              </w:rPr>
              <w:t>40311002 </w:t>
            </w:r>
          </w:p>
        </w:tc>
      </w:tr>
      <w:tr w:rsidR="00332F24" w:rsidRPr="00A84F67" w14:paraId="29C5BE80" w14:textId="77777777" w:rsidTr="00456F76">
        <w:trPr>
          <w:trHeight w:val="429"/>
        </w:trPr>
        <w:tc>
          <w:tcPr>
            <w:tcW w:w="5670" w:type="dxa"/>
            <w:vAlign w:val="center"/>
          </w:tcPr>
          <w:p w14:paraId="19E42D2C" w14:textId="4DFAB673" w:rsidR="00332F24" w:rsidRPr="00456F76" w:rsidRDefault="00332F24" w:rsidP="00332F24">
            <w:pPr>
              <w:autoSpaceDE w:val="0"/>
              <w:autoSpaceDN w:val="0"/>
              <w:adjustRightInd w:val="0"/>
              <w:rPr>
                <w:rFonts w:ascii="Times New Roman" w:hAnsi="Times New Roman" w:cs="Times New Roman"/>
                <w:sz w:val="24"/>
                <w:szCs w:val="24"/>
              </w:rPr>
            </w:pPr>
            <w:r w:rsidRPr="00A84F67">
              <w:rPr>
                <w:rFonts w:ascii="Times New Roman" w:hAnsi="Times New Roman" w:cs="Times New Roman"/>
                <w:sz w:val="24"/>
                <w:szCs w:val="24"/>
              </w:rPr>
              <w:t>Mokymosi trukmė (akademinėmis valandomis)</w:t>
            </w:r>
          </w:p>
        </w:tc>
        <w:tc>
          <w:tcPr>
            <w:tcW w:w="5238" w:type="dxa"/>
            <w:tcBorders>
              <w:top w:val="single" w:sz="4" w:space="0" w:color="000000"/>
              <w:left w:val="single" w:sz="4" w:space="0" w:color="000000"/>
              <w:bottom w:val="single" w:sz="4" w:space="0" w:color="000000"/>
              <w:right w:val="single" w:sz="4" w:space="0" w:color="000000"/>
            </w:tcBorders>
            <w:vAlign w:val="center"/>
          </w:tcPr>
          <w:p w14:paraId="61A59EB0" w14:textId="2F0C4D01" w:rsidR="00332F24" w:rsidRPr="00A84F67" w:rsidRDefault="00EE6830" w:rsidP="00F46823">
            <w:pPr>
              <w:pStyle w:val="BasicParagraph"/>
              <w:jc w:val="both"/>
            </w:pPr>
            <w:r w:rsidRPr="00A84F67">
              <w:t>8</w:t>
            </w:r>
            <w:r w:rsidR="004367C8" w:rsidRPr="00A84F67">
              <w:t xml:space="preserve"> ak</w:t>
            </w:r>
            <w:r w:rsidR="002574E2" w:rsidRPr="00A84F67">
              <w:t>ad</w:t>
            </w:r>
            <w:r w:rsidR="004367C8" w:rsidRPr="00A84F67">
              <w:t>. val.</w:t>
            </w:r>
          </w:p>
        </w:tc>
      </w:tr>
      <w:tr w:rsidR="00332F24" w:rsidRPr="00A84F67" w14:paraId="5FEDBE73" w14:textId="77777777" w:rsidTr="00456F76">
        <w:trPr>
          <w:trHeight w:val="407"/>
        </w:trPr>
        <w:tc>
          <w:tcPr>
            <w:tcW w:w="5670" w:type="dxa"/>
            <w:vAlign w:val="center"/>
          </w:tcPr>
          <w:p w14:paraId="3E33824B" w14:textId="70FD616F" w:rsidR="00332F24" w:rsidRPr="00456F76" w:rsidRDefault="00332F24" w:rsidP="00332F24">
            <w:pPr>
              <w:autoSpaceDE w:val="0"/>
              <w:autoSpaceDN w:val="0"/>
              <w:adjustRightInd w:val="0"/>
              <w:rPr>
                <w:rFonts w:ascii="Times New Roman" w:hAnsi="Times New Roman" w:cs="Times New Roman"/>
                <w:sz w:val="24"/>
                <w:szCs w:val="24"/>
              </w:rPr>
            </w:pPr>
            <w:r w:rsidRPr="00A84F67">
              <w:rPr>
                <w:rFonts w:ascii="Times New Roman" w:hAnsi="Times New Roman" w:cs="Times New Roman"/>
                <w:sz w:val="24"/>
                <w:szCs w:val="24"/>
              </w:rPr>
              <w:t xml:space="preserve">Mokymo programos </w:t>
            </w:r>
            <w:r w:rsidR="0025117D" w:rsidRPr="00A84F67">
              <w:rPr>
                <w:rFonts w:ascii="Times New Roman" w:hAnsi="Times New Roman" w:cs="Times New Roman"/>
                <w:sz w:val="24"/>
                <w:szCs w:val="24"/>
              </w:rPr>
              <w:t>suderinim</w:t>
            </w:r>
            <w:r w:rsidR="00AF2C10" w:rsidRPr="00A84F67">
              <w:rPr>
                <w:rFonts w:ascii="Times New Roman" w:hAnsi="Times New Roman" w:cs="Times New Roman"/>
                <w:sz w:val="24"/>
                <w:szCs w:val="24"/>
              </w:rPr>
              <w:t>o</w:t>
            </w:r>
            <w:r w:rsidRPr="00A84F67">
              <w:rPr>
                <w:rFonts w:ascii="Times New Roman" w:hAnsi="Times New Roman" w:cs="Times New Roman"/>
                <w:sz w:val="24"/>
                <w:szCs w:val="24"/>
              </w:rPr>
              <w:t xml:space="preserve"> data</w:t>
            </w:r>
          </w:p>
        </w:tc>
        <w:tc>
          <w:tcPr>
            <w:tcW w:w="5238" w:type="dxa"/>
            <w:tcBorders>
              <w:top w:val="single" w:sz="4" w:space="0" w:color="000000"/>
              <w:left w:val="single" w:sz="4" w:space="0" w:color="000000"/>
              <w:bottom w:val="single" w:sz="4" w:space="0" w:color="000000"/>
              <w:right w:val="single" w:sz="4" w:space="0" w:color="000000"/>
            </w:tcBorders>
            <w:vAlign w:val="center"/>
          </w:tcPr>
          <w:p w14:paraId="591A459F" w14:textId="18FB7E55" w:rsidR="00332F24" w:rsidRPr="00A84F67" w:rsidRDefault="002C5138" w:rsidP="00F46823">
            <w:pPr>
              <w:suppressAutoHyphens/>
              <w:autoSpaceDE w:val="0"/>
              <w:autoSpaceDN w:val="0"/>
              <w:adjustRightInd w:val="0"/>
              <w:jc w:val="both"/>
              <w:textAlignment w:val="center"/>
              <w:rPr>
                <w:rFonts w:ascii="Times New Roman" w:hAnsi="Times New Roman" w:cs="Times New Roman"/>
                <w:sz w:val="24"/>
                <w:szCs w:val="24"/>
              </w:rPr>
            </w:pPr>
            <w:r w:rsidRPr="009E70AC">
              <w:rPr>
                <w:rFonts w:ascii="Times New Roman" w:hAnsi="Times New Roman" w:cs="Times New Roman"/>
                <w:sz w:val="24"/>
                <w:szCs w:val="24"/>
              </w:rPr>
              <w:t>202</w:t>
            </w:r>
            <w:r w:rsidR="00DA66D7" w:rsidRPr="009E70AC">
              <w:rPr>
                <w:rFonts w:ascii="Times New Roman" w:hAnsi="Times New Roman" w:cs="Times New Roman"/>
                <w:sz w:val="24"/>
                <w:szCs w:val="24"/>
              </w:rPr>
              <w:t>6</w:t>
            </w:r>
            <w:r w:rsidRPr="009E70AC">
              <w:rPr>
                <w:rFonts w:ascii="Times New Roman" w:hAnsi="Times New Roman" w:cs="Times New Roman"/>
                <w:sz w:val="24"/>
                <w:szCs w:val="24"/>
              </w:rPr>
              <w:t>-</w:t>
            </w:r>
            <w:r w:rsidR="00AF2C10" w:rsidRPr="009E70AC">
              <w:rPr>
                <w:rFonts w:ascii="Times New Roman" w:hAnsi="Times New Roman" w:cs="Times New Roman"/>
                <w:sz w:val="24"/>
                <w:szCs w:val="24"/>
              </w:rPr>
              <w:t>0</w:t>
            </w:r>
            <w:r w:rsidR="00434AD8" w:rsidRPr="009E70AC">
              <w:rPr>
                <w:rFonts w:ascii="Times New Roman" w:hAnsi="Times New Roman" w:cs="Times New Roman"/>
                <w:sz w:val="24"/>
                <w:szCs w:val="24"/>
              </w:rPr>
              <w:t>4</w:t>
            </w:r>
            <w:r w:rsidR="00AF2C10" w:rsidRPr="009E70AC">
              <w:rPr>
                <w:rFonts w:ascii="Times New Roman" w:hAnsi="Times New Roman" w:cs="Times New Roman"/>
                <w:sz w:val="24"/>
                <w:szCs w:val="24"/>
              </w:rPr>
              <w:t>-</w:t>
            </w:r>
            <w:r w:rsidR="00434AD8" w:rsidRPr="009E70AC">
              <w:rPr>
                <w:rFonts w:ascii="Times New Roman" w:hAnsi="Times New Roman" w:cs="Times New Roman"/>
                <w:sz w:val="24"/>
                <w:szCs w:val="24"/>
              </w:rPr>
              <w:t>15</w:t>
            </w:r>
          </w:p>
        </w:tc>
      </w:tr>
      <w:tr w:rsidR="00332F24" w:rsidRPr="00A84F67" w14:paraId="1C1B31B0" w14:textId="77777777" w:rsidTr="00A84F67">
        <w:tc>
          <w:tcPr>
            <w:tcW w:w="5670" w:type="dxa"/>
            <w:vAlign w:val="center"/>
          </w:tcPr>
          <w:p w14:paraId="3EB02BE0" w14:textId="012055CA" w:rsidR="00332F24" w:rsidRPr="00A84F67" w:rsidRDefault="00332F24" w:rsidP="00332F24">
            <w:pPr>
              <w:autoSpaceDE w:val="0"/>
              <w:autoSpaceDN w:val="0"/>
              <w:adjustRightInd w:val="0"/>
              <w:rPr>
                <w:rFonts w:ascii="Times New Roman" w:hAnsi="Times New Roman" w:cs="Times New Roman"/>
                <w:sz w:val="24"/>
                <w:szCs w:val="24"/>
              </w:rPr>
            </w:pPr>
            <w:r w:rsidRPr="00A84F67">
              <w:rPr>
                <w:rFonts w:ascii="Times New Roman" w:hAnsi="Times New Roman" w:cs="Times New Roman"/>
                <w:sz w:val="24"/>
                <w:szCs w:val="24"/>
              </w:rPr>
              <w:t>Mokymo program</w:t>
            </w:r>
            <w:r w:rsidR="005B1331" w:rsidRPr="00A84F67">
              <w:rPr>
                <w:rFonts w:ascii="Times New Roman" w:hAnsi="Times New Roman" w:cs="Times New Roman"/>
                <w:sz w:val="24"/>
                <w:szCs w:val="24"/>
              </w:rPr>
              <w:t>os</w:t>
            </w:r>
            <w:r w:rsidRPr="00A84F67">
              <w:rPr>
                <w:rFonts w:ascii="Times New Roman" w:hAnsi="Times New Roman" w:cs="Times New Roman"/>
                <w:sz w:val="24"/>
                <w:szCs w:val="24"/>
              </w:rPr>
              <w:t xml:space="preserve"> rengėjas (juridinio asmens</w:t>
            </w:r>
          </w:p>
          <w:p w14:paraId="07901203" w14:textId="77777777" w:rsidR="00332F24" w:rsidRPr="00A84F67" w:rsidRDefault="00332F24" w:rsidP="00332F24">
            <w:pPr>
              <w:autoSpaceDE w:val="0"/>
              <w:autoSpaceDN w:val="0"/>
              <w:adjustRightInd w:val="0"/>
              <w:rPr>
                <w:rFonts w:ascii="Times New Roman" w:hAnsi="Times New Roman" w:cs="Times New Roman"/>
                <w:b/>
                <w:bCs/>
                <w:sz w:val="24"/>
                <w:szCs w:val="24"/>
              </w:rPr>
            </w:pPr>
            <w:r w:rsidRPr="00A84F67">
              <w:rPr>
                <w:rFonts w:ascii="Times New Roman" w:hAnsi="Times New Roman" w:cs="Times New Roman"/>
                <w:sz w:val="24"/>
                <w:szCs w:val="24"/>
              </w:rPr>
              <w:t>pavadinimas arba fizinio asmens vardas, pavardė, pareigos)</w:t>
            </w:r>
          </w:p>
        </w:tc>
        <w:tc>
          <w:tcPr>
            <w:tcW w:w="5238" w:type="dxa"/>
            <w:tcBorders>
              <w:top w:val="single" w:sz="4" w:space="0" w:color="000000"/>
              <w:left w:val="single" w:sz="4" w:space="0" w:color="000000"/>
              <w:bottom w:val="single" w:sz="4" w:space="0" w:color="000000"/>
              <w:right w:val="single" w:sz="4" w:space="0" w:color="000000"/>
            </w:tcBorders>
            <w:vAlign w:val="center"/>
          </w:tcPr>
          <w:p w14:paraId="1D52AEEE" w14:textId="1621BA6F" w:rsidR="005E2194" w:rsidRPr="005E2194" w:rsidRDefault="00B44DF1" w:rsidP="005E2194">
            <w:pPr>
              <w:suppressAutoHyphens/>
              <w:autoSpaceDE w:val="0"/>
              <w:autoSpaceDN w:val="0"/>
              <w:adjustRightInd w:val="0"/>
              <w:jc w:val="both"/>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UAB</w:t>
            </w:r>
            <w:r w:rsidR="005E2194" w:rsidRPr="005E2194">
              <w:rPr>
                <w:rFonts w:ascii="Times New Roman" w:eastAsia="Times New Roman" w:hAnsi="Times New Roman" w:cs="Times New Roman"/>
                <w:sz w:val="24"/>
                <w:szCs w:val="24"/>
              </w:rPr>
              <w:t xml:space="preserve"> Mokslinės paslaugos lektorė</w:t>
            </w:r>
            <w:r w:rsidR="005E2194">
              <w:rPr>
                <w:rFonts w:ascii="Times New Roman" w:eastAsia="Times New Roman" w:hAnsi="Times New Roman" w:cs="Times New Roman"/>
                <w:sz w:val="24"/>
                <w:szCs w:val="24"/>
              </w:rPr>
              <w:t xml:space="preserve"> </w:t>
            </w:r>
            <w:r w:rsidR="005E2194" w:rsidRPr="005E2194">
              <w:rPr>
                <w:rFonts w:ascii="Times New Roman" w:eastAsia="Times New Roman" w:hAnsi="Times New Roman" w:cs="Times New Roman"/>
                <w:sz w:val="24"/>
                <w:szCs w:val="24"/>
              </w:rPr>
              <w:t>Gražina Liudvinavičė</w:t>
            </w:r>
          </w:p>
          <w:p w14:paraId="3D0FA434" w14:textId="6A629F22" w:rsidR="00E32691" w:rsidRPr="0040315B" w:rsidRDefault="00B44DF1" w:rsidP="005E2194">
            <w:pPr>
              <w:suppressAutoHyphens/>
              <w:autoSpaceDE w:val="0"/>
              <w:autoSpaceDN w:val="0"/>
              <w:adjustRightInd w:val="0"/>
              <w:jc w:val="both"/>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UAB</w:t>
            </w:r>
            <w:r w:rsidR="005E2194" w:rsidRPr="005E2194">
              <w:rPr>
                <w:rFonts w:ascii="Times New Roman" w:eastAsia="Times New Roman" w:hAnsi="Times New Roman" w:cs="Times New Roman"/>
                <w:sz w:val="24"/>
                <w:szCs w:val="24"/>
              </w:rPr>
              <w:t xml:space="preserve"> Mokslinės paslaugos direktorės pavaduotoja</w:t>
            </w:r>
            <w:r w:rsidR="005E2194">
              <w:rPr>
                <w:rFonts w:ascii="Times New Roman" w:eastAsia="Times New Roman" w:hAnsi="Times New Roman" w:cs="Times New Roman"/>
                <w:sz w:val="24"/>
                <w:szCs w:val="24"/>
              </w:rPr>
              <w:t xml:space="preserve"> </w:t>
            </w:r>
            <w:r w:rsidR="005E2194" w:rsidRPr="005E2194">
              <w:rPr>
                <w:rFonts w:ascii="Times New Roman" w:eastAsia="Times New Roman" w:hAnsi="Times New Roman" w:cs="Times New Roman"/>
                <w:sz w:val="24"/>
                <w:szCs w:val="24"/>
              </w:rPr>
              <w:t>Edita Meškinytė</w:t>
            </w:r>
          </w:p>
        </w:tc>
      </w:tr>
      <w:tr w:rsidR="00332F24" w:rsidRPr="00A84F67" w14:paraId="7722FC30" w14:textId="77777777" w:rsidTr="00771C99">
        <w:trPr>
          <w:trHeight w:val="2844"/>
        </w:trPr>
        <w:tc>
          <w:tcPr>
            <w:tcW w:w="5670" w:type="dxa"/>
            <w:vAlign w:val="center"/>
          </w:tcPr>
          <w:p w14:paraId="5A4DFBC3" w14:textId="77777777" w:rsidR="00332F24" w:rsidRPr="00A84F67" w:rsidRDefault="00332F24" w:rsidP="00332F24">
            <w:pPr>
              <w:autoSpaceDE w:val="0"/>
              <w:autoSpaceDN w:val="0"/>
              <w:adjustRightInd w:val="0"/>
              <w:jc w:val="both"/>
              <w:rPr>
                <w:rFonts w:ascii="Times New Roman" w:hAnsi="Times New Roman" w:cs="Times New Roman"/>
                <w:b/>
                <w:bCs/>
                <w:sz w:val="24"/>
                <w:szCs w:val="24"/>
              </w:rPr>
            </w:pPr>
            <w:r w:rsidRPr="00A84F67">
              <w:rPr>
                <w:rFonts w:ascii="Times New Roman" w:hAnsi="Times New Roman" w:cs="Times New Roman"/>
                <w:sz w:val="24"/>
                <w:szCs w:val="24"/>
              </w:rPr>
              <w:t>Mokymo programos paskirtis (tikslas, reikalavimai klausytojams, specialieji reikalavimai, apribojimai ir kt.)</w:t>
            </w:r>
          </w:p>
        </w:tc>
        <w:tc>
          <w:tcPr>
            <w:tcW w:w="5238" w:type="dxa"/>
            <w:tcBorders>
              <w:top w:val="single" w:sz="4" w:space="0" w:color="000000"/>
              <w:left w:val="single" w:sz="4" w:space="0" w:color="000000"/>
              <w:bottom w:val="single" w:sz="4" w:space="0" w:color="000000"/>
              <w:right w:val="single" w:sz="4" w:space="0" w:color="000000"/>
            </w:tcBorders>
            <w:vAlign w:val="center"/>
          </w:tcPr>
          <w:p w14:paraId="35B7AAF5" w14:textId="77777777" w:rsidR="00AC5119" w:rsidRDefault="006D63C2" w:rsidP="00F46823">
            <w:pPr>
              <w:tabs>
                <w:tab w:val="left" w:pos="1134"/>
              </w:tabs>
              <w:suppressAutoHyphens/>
              <w:autoSpaceDE w:val="0"/>
              <w:jc w:val="both"/>
              <w:textAlignment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S</w:t>
            </w:r>
            <w:r w:rsidRPr="006D63C2">
              <w:rPr>
                <w:rFonts w:ascii="Times New Roman" w:eastAsia="Times New Roman" w:hAnsi="Times New Roman" w:cs="Times New Roman"/>
                <w:bCs/>
                <w:color w:val="000000"/>
                <w:sz w:val="24"/>
                <w:szCs w:val="24"/>
                <w:lang w:eastAsia="ar-SA"/>
              </w:rPr>
              <w:t xml:space="preserve">uteikti ūkininkams žinių ir praktinių įgūdžių, kaip pritaikyti žiedinės ekonomikos principus ūkyje, siekiant sumažinti sąnaudas, didinti veiklos pelningumą, gerinti dirvožemio ir aplinkos kokybę bei prisitaikyti prie besikeičiančių ES reikalavimų ir rinkos tendencijų. </w:t>
            </w:r>
          </w:p>
          <w:p w14:paraId="7CC044F9" w14:textId="6E35C02D" w:rsidR="003A7B78" w:rsidRPr="00A84F67" w:rsidRDefault="00B57687" w:rsidP="00F46823">
            <w:pPr>
              <w:tabs>
                <w:tab w:val="left" w:pos="1134"/>
              </w:tabs>
              <w:suppressAutoHyphens/>
              <w:autoSpaceDE w:val="0"/>
              <w:jc w:val="both"/>
              <w:textAlignment w:val="center"/>
              <w:rPr>
                <w:rFonts w:ascii="Times New Roman" w:hAnsi="Times New Roman" w:cs="Times New Roman"/>
                <w:sz w:val="24"/>
                <w:szCs w:val="24"/>
              </w:rPr>
            </w:pPr>
            <w:r w:rsidRPr="00B57687">
              <w:rPr>
                <w:rFonts w:ascii="Times New Roman" w:hAnsi="Times New Roman" w:cs="Times New Roman"/>
                <w:sz w:val="24"/>
                <w:szCs w:val="24"/>
              </w:rPr>
              <w:t>Mokymo programa skirta ūkininkams, jų partneriams, ūkio darbuotojams, žemės ūkio ir kooperatinių bendrovių, kitų įmonių vadovams ir darbuotojams, amatininkams, žemės valdytojams, užsiimantiems žemės, maisto ir miškų ūkio veikla. Minimalus klausytojų  išsilavinimas – vidurinis.</w:t>
            </w:r>
          </w:p>
        </w:tc>
      </w:tr>
      <w:tr w:rsidR="00332F24" w:rsidRPr="00A84F67" w14:paraId="0F7BD7FA" w14:textId="77777777" w:rsidTr="00771C99">
        <w:trPr>
          <w:trHeight w:val="3125"/>
        </w:trPr>
        <w:tc>
          <w:tcPr>
            <w:tcW w:w="5670" w:type="dxa"/>
            <w:vAlign w:val="center"/>
          </w:tcPr>
          <w:p w14:paraId="1431C7D5" w14:textId="77777777" w:rsidR="00332F24" w:rsidRPr="00A84F67" w:rsidRDefault="00332F24" w:rsidP="00332F24">
            <w:pPr>
              <w:autoSpaceDE w:val="0"/>
              <w:autoSpaceDN w:val="0"/>
              <w:adjustRightInd w:val="0"/>
              <w:rPr>
                <w:rFonts w:ascii="Times New Roman" w:hAnsi="Times New Roman" w:cs="Times New Roman"/>
                <w:sz w:val="24"/>
                <w:szCs w:val="24"/>
              </w:rPr>
            </w:pPr>
            <w:r w:rsidRPr="00A84F67">
              <w:rPr>
                <w:rFonts w:ascii="Times New Roman" w:hAnsi="Times New Roman" w:cs="Times New Roman"/>
                <w:sz w:val="24"/>
                <w:szCs w:val="24"/>
              </w:rPr>
              <w:t>Įgyjami gebėjimai (kompetencijos)</w:t>
            </w:r>
          </w:p>
          <w:p w14:paraId="54CBFCBC" w14:textId="77777777" w:rsidR="00332F24" w:rsidRPr="00A84F67"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vAlign w:val="center"/>
          </w:tcPr>
          <w:p w14:paraId="444B1545" w14:textId="224278C6" w:rsidR="00775CE9" w:rsidRPr="00A84F67" w:rsidRDefault="00DB15DC" w:rsidP="003A0554">
            <w:pPr>
              <w:ind w:hanging="108"/>
              <w:jc w:val="both"/>
              <w:rPr>
                <w:rFonts w:ascii="Times New Roman" w:eastAsia="Times New Roman" w:hAnsi="Times New Roman" w:cs="Times New Roman"/>
                <w:bCs/>
                <w:sz w:val="24"/>
                <w:szCs w:val="24"/>
              </w:rPr>
            </w:pPr>
            <w:r w:rsidRPr="00A84F67">
              <w:rPr>
                <w:rFonts w:ascii="Times New Roman" w:eastAsia="Times New Roman" w:hAnsi="Times New Roman" w:cs="Times New Roman"/>
                <w:sz w:val="24"/>
                <w:szCs w:val="24"/>
              </w:rPr>
              <w:t xml:space="preserve"> </w:t>
            </w:r>
            <w:r w:rsidR="00B822E1" w:rsidRPr="00A84F67">
              <w:rPr>
                <w:rFonts w:ascii="Times New Roman" w:eastAsia="Times New Roman" w:hAnsi="Times New Roman" w:cs="Times New Roman"/>
                <w:sz w:val="24"/>
                <w:szCs w:val="24"/>
              </w:rPr>
              <w:t xml:space="preserve"> </w:t>
            </w:r>
            <w:r w:rsidR="00CB3547" w:rsidRPr="00A84F67">
              <w:rPr>
                <w:rFonts w:ascii="Times New Roman" w:eastAsia="Times New Roman" w:hAnsi="Times New Roman" w:cs="Times New Roman"/>
                <w:bCs/>
                <w:sz w:val="24"/>
                <w:szCs w:val="24"/>
              </w:rPr>
              <w:t xml:space="preserve">Baigęs mokymo kursą pagal mokymo programą, dalyvis turi </w:t>
            </w:r>
            <w:r w:rsidR="005A4DC0">
              <w:rPr>
                <w:rFonts w:ascii="Times New Roman" w:eastAsia="Times New Roman" w:hAnsi="Times New Roman" w:cs="Times New Roman"/>
                <w:bCs/>
                <w:sz w:val="24"/>
                <w:szCs w:val="24"/>
              </w:rPr>
              <w:t>gebėti</w:t>
            </w:r>
            <w:r w:rsidR="00CB3547" w:rsidRPr="00A84F67">
              <w:rPr>
                <w:rFonts w:ascii="Times New Roman" w:eastAsia="Times New Roman" w:hAnsi="Times New Roman" w:cs="Times New Roman"/>
                <w:bCs/>
                <w:sz w:val="24"/>
                <w:szCs w:val="24"/>
              </w:rPr>
              <w:t>:</w:t>
            </w:r>
            <w:r w:rsidR="003A0554">
              <w:rPr>
                <w:rFonts w:ascii="Times New Roman" w:eastAsia="Times New Roman" w:hAnsi="Times New Roman" w:cs="Times New Roman"/>
                <w:bCs/>
                <w:sz w:val="24"/>
                <w:szCs w:val="24"/>
              </w:rPr>
              <w:t xml:space="preserve"> </w:t>
            </w:r>
            <w:r w:rsidR="003A0554" w:rsidRPr="003A0554">
              <w:rPr>
                <w:rFonts w:ascii="Times New Roman" w:eastAsia="Times New Roman" w:hAnsi="Times New Roman" w:cs="Times New Roman"/>
                <w:bCs/>
                <w:sz w:val="24"/>
                <w:szCs w:val="24"/>
              </w:rPr>
              <w:t>įvertinti savo ūkio ar bendruomenės veikloje susidarančius resursus ir atliekas;</w:t>
            </w:r>
            <w:r w:rsidR="003A0554">
              <w:rPr>
                <w:rFonts w:ascii="Times New Roman" w:eastAsia="Times New Roman" w:hAnsi="Times New Roman" w:cs="Times New Roman"/>
                <w:bCs/>
                <w:sz w:val="24"/>
                <w:szCs w:val="24"/>
              </w:rPr>
              <w:t xml:space="preserve"> </w:t>
            </w:r>
            <w:r w:rsidR="003A0554" w:rsidRPr="003A0554">
              <w:rPr>
                <w:rFonts w:ascii="Times New Roman" w:eastAsia="Times New Roman" w:hAnsi="Times New Roman" w:cs="Times New Roman"/>
                <w:bCs/>
                <w:sz w:val="24"/>
                <w:szCs w:val="24"/>
              </w:rPr>
              <w:t>pritaikyti paprastas regeneracinio ūkininkavimo priemones;</w:t>
            </w:r>
            <w:r w:rsidR="003A0554">
              <w:rPr>
                <w:rFonts w:ascii="Times New Roman" w:eastAsia="Times New Roman" w:hAnsi="Times New Roman" w:cs="Times New Roman"/>
                <w:bCs/>
                <w:sz w:val="24"/>
                <w:szCs w:val="24"/>
              </w:rPr>
              <w:t xml:space="preserve"> </w:t>
            </w:r>
            <w:r w:rsidR="003A0554" w:rsidRPr="003A0554">
              <w:rPr>
                <w:rFonts w:ascii="Times New Roman" w:eastAsia="Times New Roman" w:hAnsi="Times New Roman" w:cs="Times New Roman"/>
                <w:bCs/>
                <w:sz w:val="24"/>
                <w:szCs w:val="24"/>
              </w:rPr>
              <w:t>identifikuoti galimas žiedinės ekonomikos taikymo nišas kaimo regionuose;</w:t>
            </w:r>
            <w:r w:rsidR="003A0554">
              <w:rPr>
                <w:rFonts w:ascii="Times New Roman" w:eastAsia="Times New Roman" w:hAnsi="Times New Roman" w:cs="Times New Roman"/>
                <w:bCs/>
                <w:sz w:val="24"/>
                <w:szCs w:val="24"/>
              </w:rPr>
              <w:t xml:space="preserve"> </w:t>
            </w:r>
            <w:r w:rsidR="003A0554" w:rsidRPr="003A0554">
              <w:rPr>
                <w:rFonts w:ascii="Times New Roman" w:eastAsia="Times New Roman" w:hAnsi="Times New Roman" w:cs="Times New Roman"/>
                <w:bCs/>
                <w:sz w:val="24"/>
                <w:szCs w:val="24"/>
              </w:rPr>
              <w:t>planuoti ir inicijuoti tvarias vietos iniciatyvas;</w:t>
            </w:r>
            <w:r w:rsidR="003A0554">
              <w:rPr>
                <w:rFonts w:ascii="Times New Roman" w:eastAsia="Times New Roman" w:hAnsi="Times New Roman" w:cs="Times New Roman"/>
                <w:bCs/>
                <w:sz w:val="24"/>
                <w:szCs w:val="24"/>
              </w:rPr>
              <w:t xml:space="preserve"> </w:t>
            </w:r>
            <w:r w:rsidR="003A0554" w:rsidRPr="003A0554">
              <w:rPr>
                <w:rFonts w:ascii="Times New Roman" w:eastAsia="Times New Roman" w:hAnsi="Times New Roman" w:cs="Times New Roman"/>
                <w:bCs/>
                <w:sz w:val="24"/>
                <w:szCs w:val="24"/>
              </w:rPr>
              <w:t>naudoti paprastus skaitmeninius įrankius išteklių stebėsenai;</w:t>
            </w:r>
            <w:r w:rsidR="003A0554">
              <w:rPr>
                <w:rFonts w:ascii="Times New Roman" w:eastAsia="Times New Roman" w:hAnsi="Times New Roman" w:cs="Times New Roman"/>
                <w:bCs/>
                <w:sz w:val="24"/>
                <w:szCs w:val="24"/>
              </w:rPr>
              <w:t xml:space="preserve"> </w:t>
            </w:r>
            <w:r w:rsidR="003A0554" w:rsidRPr="003A0554">
              <w:rPr>
                <w:rFonts w:ascii="Times New Roman" w:eastAsia="Times New Roman" w:hAnsi="Times New Roman" w:cs="Times New Roman"/>
                <w:bCs/>
                <w:sz w:val="24"/>
                <w:szCs w:val="24"/>
              </w:rPr>
              <w:t>kurti pagrindinius verslo planus ir įvertinti naujų veiklų ekonominį gyvybingumą.</w:t>
            </w:r>
          </w:p>
        </w:tc>
      </w:tr>
      <w:tr w:rsidR="00332F24" w:rsidRPr="00A84F67" w14:paraId="7E1F885E" w14:textId="77777777" w:rsidTr="00DF0596">
        <w:trPr>
          <w:trHeight w:val="407"/>
        </w:trPr>
        <w:tc>
          <w:tcPr>
            <w:tcW w:w="5670" w:type="dxa"/>
            <w:vAlign w:val="center"/>
          </w:tcPr>
          <w:p w14:paraId="3421046A" w14:textId="7C14158E" w:rsidR="00332F24" w:rsidRPr="00DF0596" w:rsidRDefault="00332F24" w:rsidP="00332F24">
            <w:pPr>
              <w:autoSpaceDE w:val="0"/>
              <w:autoSpaceDN w:val="0"/>
              <w:adjustRightInd w:val="0"/>
              <w:rPr>
                <w:rFonts w:ascii="Times New Roman" w:hAnsi="Times New Roman" w:cs="Times New Roman"/>
                <w:sz w:val="24"/>
                <w:szCs w:val="24"/>
              </w:rPr>
            </w:pPr>
            <w:r w:rsidRPr="00A84F67">
              <w:rPr>
                <w:rFonts w:ascii="Times New Roman" w:hAnsi="Times New Roman" w:cs="Times New Roman"/>
                <w:sz w:val="24"/>
                <w:szCs w:val="24"/>
              </w:rPr>
              <w:t>Baigiamojo tikrinimo (žinių vertinimo) forma</w:t>
            </w:r>
          </w:p>
        </w:tc>
        <w:tc>
          <w:tcPr>
            <w:tcW w:w="5238" w:type="dxa"/>
            <w:tcBorders>
              <w:top w:val="single" w:sz="4" w:space="0" w:color="000000"/>
              <w:left w:val="single" w:sz="4" w:space="0" w:color="000000"/>
              <w:bottom w:val="single" w:sz="4" w:space="0" w:color="000000"/>
              <w:right w:val="single" w:sz="4" w:space="0" w:color="000000"/>
            </w:tcBorders>
            <w:vAlign w:val="center"/>
          </w:tcPr>
          <w:p w14:paraId="71B31452" w14:textId="588F9C7C" w:rsidR="00332F24" w:rsidRPr="00A84F67" w:rsidRDefault="00CC7E2A" w:rsidP="009677A7">
            <w:pPr>
              <w:pStyle w:val="BasicParagraph"/>
              <w:spacing w:line="240" w:lineRule="auto"/>
              <w:jc w:val="both"/>
            </w:pPr>
            <w:r>
              <w:rPr>
                <w:lang w:eastAsia="lt-LT"/>
              </w:rPr>
              <w:t>G</w:t>
            </w:r>
            <w:r w:rsidRPr="006F1724">
              <w:rPr>
                <w:lang w:eastAsia="lt-LT"/>
              </w:rPr>
              <w:t>rįžtamojo ryšio pokalbis</w:t>
            </w:r>
            <w:r>
              <w:rPr>
                <w:lang w:eastAsia="lt-LT"/>
              </w:rPr>
              <w:t>.</w:t>
            </w:r>
          </w:p>
        </w:tc>
      </w:tr>
      <w:tr w:rsidR="00E33848" w:rsidRPr="00A84F67" w14:paraId="561FBE48" w14:textId="77777777" w:rsidTr="00A84F67">
        <w:trPr>
          <w:trHeight w:val="558"/>
        </w:trPr>
        <w:tc>
          <w:tcPr>
            <w:tcW w:w="5670" w:type="dxa"/>
            <w:vAlign w:val="center"/>
          </w:tcPr>
          <w:p w14:paraId="40508994" w14:textId="1903E33E" w:rsidR="00E33848" w:rsidRPr="00DF0596" w:rsidRDefault="00E33848" w:rsidP="00E33848">
            <w:pPr>
              <w:autoSpaceDE w:val="0"/>
              <w:autoSpaceDN w:val="0"/>
              <w:adjustRightInd w:val="0"/>
              <w:rPr>
                <w:rFonts w:ascii="Times New Roman" w:hAnsi="Times New Roman" w:cs="Times New Roman"/>
                <w:b/>
                <w:sz w:val="24"/>
                <w:szCs w:val="24"/>
              </w:rPr>
            </w:pPr>
            <w:r w:rsidRPr="00A84F67">
              <w:rPr>
                <w:rFonts w:ascii="Times New Roman" w:hAnsi="Times New Roman" w:cs="Times New Roman"/>
                <w:b/>
                <w:sz w:val="24"/>
                <w:szCs w:val="24"/>
              </w:rPr>
              <w:t>Mokymo planas (mokymo temų pavadinimas)</w:t>
            </w:r>
          </w:p>
        </w:tc>
        <w:tc>
          <w:tcPr>
            <w:tcW w:w="5238" w:type="dxa"/>
            <w:vAlign w:val="center"/>
          </w:tcPr>
          <w:p w14:paraId="6CBAD239" w14:textId="77777777" w:rsidR="00E33848" w:rsidRPr="00A84F67" w:rsidRDefault="00BB5B06" w:rsidP="00E33848">
            <w:pPr>
              <w:autoSpaceDE w:val="0"/>
              <w:autoSpaceDN w:val="0"/>
              <w:adjustRightInd w:val="0"/>
              <w:rPr>
                <w:rFonts w:ascii="Times New Roman" w:hAnsi="Times New Roman" w:cs="Times New Roman"/>
                <w:b/>
                <w:bCs/>
                <w:sz w:val="24"/>
                <w:szCs w:val="24"/>
              </w:rPr>
            </w:pPr>
            <w:r w:rsidRPr="00A84F67">
              <w:rPr>
                <w:rFonts w:ascii="Times New Roman" w:hAnsi="Times New Roman" w:cs="Times New Roman"/>
                <w:b/>
                <w:bCs/>
                <w:sz w:val="24"/>
                <w:szCs w:val="24"/>
              </w:rPr>
              <w:t>Akad. val. skaičius pagal mokymo temas</w:t>
            </w:r>
          </w:p>
        </w:tc>
      </w:tr>
      <w:tr w:rsidR="004D119A" w:rsidRPr="00A84F67" w14:paraId="03B8D05E" w14:textId="77777777" w:rsidTr="00A84F67">
        <w:trPr>
          <w:trHeight w:val="558"/>
        </w:trPr>
        <w:tc>
          <w:tcPr>
            <w:tcW w:w="5670" w:type="dxa"/>
            <w:vAlign w:val="center"/>
          </w:tcPr>
          <w:p w14:paraId="01421851" w14:textId="77777777" w:rsidR="004D119A" w:rsidRDefault="005F08CE" w:rsidP="00F9520F">
            <w:pPr>
              <w:autoSpaceDE w:val="0"/>
              <w:autoSpaceDN w:val="0"/>
              <w:adjustRightInd w:val="0"/>
              <w:jc w:val="both"/>
              <w:rPr>
                <w:rFonts w:ascii="Times New Roman" w:hAnsi="Times New Roman" w:cs="Times New Roman"/>
                <w:bCs/>
                <w:sz w:val="24"/>
                <w:szCs w:val="24"/>
              </w:rPr>
            </w:pPr>
            <w:r w:rsidRPr="005F08CE">
              <w:rPr>
                <w:rFonts w:ascii="Times New Roman" w:hAnsi="Times New Roman" w:cs="Times New Roman"/>
                <w:bCs/>
                <w:sz w:val="24"/>
                <w:szCs w:val="24"/>
              </w:rPr>
              <w:t>Mokymo kursų tikslų ir turinio pristatymas. Mokymo dalyvių supažindinimas su ES ir Lietuvos strateginiais dokumentais ir politikos kryptimis.</w:t>
            </w:r>
          </w:p>
          <w:p w14:paraId="00F7860A" w14:textId="31FD96CE" w:rsidR="00A50BF9" w:rsidRPr="003524F9" w:rsidRDefault="00A50BF9" w:rsidP="00F9520F">
            <w:pPr>
              <w:autoSpaceDE w:val="0"/>
              <w:autoSpaceDN w:val="0"/>
              <w:adjustRightInd w:val="0"/>
              <w:jc w:val="both"/>
              <w:rPr>
                <w:rFonts w:ascii="Times New Roman" w:hAnsi="Times New Roman" w:cs="Times New Roman"/>
                <w:bCs/>
                <w:sz w:val="24"/>
                <w:szCs w:val="24"/>
              </w:rPr>
            </w:pPr>
            <w:r w:rsidRPr="00A50BF9">
              <w:rPr>
                <w:rFonts w:ascii="Times New Roman" w:hAnsi="Times New Roman" w:cs="Times New Roman"/>
                <w:bCs/>
                <w:sz w:val="24"/>
                <w:szCs w:val="24"/>
              </w:rPr>
              <w:t xml:space="preserve">Praktinis darbas: ūkio transformacija pagal ES ir Lietuvos žiedinės ekonomikos politiką: vadovaujantis ES ir Lietuvos žiedinės ekonomikos politikos nuostatomis, analizuojamas jų taikymas ūkio veikloje ir įvertinama pasirinkto ūkio situacija išteklių naudojimo bei atliekų </w:t>
            </w:r>
            <w:r w:rsidRPr="00A50BF9">
              <w:rPr>
                <w:rFonts w:ascii="Times New Roman" w:hAnsi="Times New Roman" w:cs="Times New Roman"/>
                <w:bCs/>
                <w:sz w:val="24"/>
                <w:szCs w:val="24"/>
              </w:rPr>
              <w:lastRenderedPageBreak/>
              <w:t>tvarkymo požiūriu. Identifikuojami neatitikimai tarp esamos praktikos ir politikos tikslų bei sukuriamas konkretus žiedinės ekonomikos sprendimas.</w:t>
            </w:r>
          </w:p>
        </w:tc>
        <w:tc>
          <w:tcPr>
            <w:tcW w:w="5238" w:type="dxa"/>
            <w:vAlign w:val="center"/>
          </w:tcPr>
          <w:p w14:paraId="32DDD81E" w14:textId="3A249DCA" w:rsidR="004D119A" w:rsidRPr="003524F9" w:rsidRDefault="00AA1A2E" w:rsidP="00DB5ED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lastRenderedPageBreak/>
              <w:t>0,5</w:t>
            </w:r>
          </w:p>
        </w:tc>
      </w:tr>
      <w:tr w:rsidR="004D119A" w:rsidRPr="00A84F67" w14:paraId="626A5306" w14:textId="77777777" w:rsidTr="00A84F67">
        <w:trPr>
          <w:trHeight w:val="558"/>
        </w:trPr>
        <w:tc>
          <w:tcPr>
            <w:tcW w:w="5670" w:type="dxa"/>
            <w:vAlign w:val="center"/>
          </w:tcPr>
          <w:p w14:paraId="5F1CD86A" w14:textId="77777777" w:rsidR="002435EC" w:rsidRDefault="00CA669A" w:rsidP="00DF0596">
            <w:pPr>
              <w:jc w:val="both"/>
              <w:rPr>
                <w:rFonts w:ascii="Times New Roman" w:hAnsi="Times New Roman" w:cs="Times New Roman"/>
                <w:bCs/>
                <w:sz w:val="24"/>
                <w:szCs w:val="24"/>
              </w:rPr>
            </w:pPr>
            <w:r w:rsidRPr="00CA669A">
              <w:rPr>
                <w:rFonts w:ascii="Times New Roman" w:hAnsi="Times New Roman" w:cs="Times New Roman"/>
                <w:bCs/>
                <w:sz w:val="24"/>
                <w:szCs w:val="24"/>
              </w:rPr>
              <w:t>Septynių žiedinės ekonomikos modelių samprata, struktūra ir taikymo principai.</w:t>
            </w:r>
          </w:p>
          <w:p w14:paraId="73054631" w14:textId="4B16A8B2" w:rsidR="00CA669A" w:rsidRPr="003524F9" w:rsidRDefault="00A51522" w:rsidP="00DF0596">
            <w:pPr>
              <w:jc w:val="both"/>
              <w:rPr>
                <w:rFonts w:ascii="Times New Roman" w:hAnsi="Times New Roman" w:cs="Times New Roman"/>
                <w:bCs/>
                <w:sz w:val="24"/>
                <w:szCs w:val="24"/>
              </w:rPr>
            </w:pPr>
            <w:r w:rsidRPr="00A51522">
              <w:rPr>
                <w:rFonts w:ascii="Times New Roman" w:hAnsi="Times New Roman" w:cs="Times New Roman"/>
                <w:bCs/>
                <w:sz w:val="24"/>
                <w:szCs w:val="24"/>
              </w:rPr>
              <w:t>Praktinis darbas: pasirinkto ūkio išteklių ir atliekų srautų analizė, juos siejant su septyniais žiedinės ekonomikos modeliais, įvertinant šių modelių taikymo galimybes ir parengiant vieną konkretų sprendimą pasirinkto modelio pagrindu.</w:t>
            </w:r>
          </w:p>
        </w:tc>
        <w:tc>
          <w:tcPr>
            <w:tcW w:w="5238" w:type="dxa"/>
            <w:vAlign w:val="center"/>
          </w:tcPr>
          <w:p w14:paraId="2C62B945" w14:textId="7C51618E" w:rsidR="004D119A" w:rsidRPr="003524F9" w:rsidRDefault="00456F76" w:rsidP="00DB5ED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1,5</w:t>
            </w:r>
          </w:p>
        </w:tc>
      </w:tr>
      <w:tr w:rsidR="004D119A" w:rsidRPr="00A84F67" w14:paraId="2C732BA3" w14:textId="77777777" w:rsidTr="00A84F67">
        <w:trPr>
          <w:trHeight w:val="558"/>
        </w:trPr>
        <w:tc>
          <w:tcPr>
            <w:tcW w:w="5670" w:type="dxa"/>
            <w:vAlign w:val="center"/>
          </w:tcPr>
          <w:p w14:paraId="1459ACD9" w14:textId="77777777" w:rsidR="00656CB7" w:rsidRDefault="00627FAF" w:rsidP="00E17212">
            <w:pPr>
              <w:autoSpaceDE w:val="0"/>
              <w:autoSpaceDN w:val="0"/>
              <w:adjustRightInd w:val="0"/>
              <w:jc w:val="both"/>
              <w:rPr>
                <w:rFonts w:ascii="Times New Roman" w:hAnsi="Times New Roman" w:cs="Times New Roman"/>
                <w:bCs/>
                <w:sz w:val="24"/>
                <w:szCs w:val="24"/>
              </w:rPr>
            </w:pPr>
            <w:r w:rsidRPr="00627FAF">
              <w:rPr>
                <w:rFonts w:ascii="Times New Roman" w:hAnsi="Times New Roman" w:cs="Times New Roman"/>
                <w:bCs/>
                <w:sz w:val="24"/>
                <w:szCs w:val="24"/>
              </w:rPr>
              <w:t>Regeneracinio ūkininkavimo ir agroekologijos principai: dirvožemio sveikata, sėjomaina ir tarpiniai pasėliai uždaro ciklo modelio kontekste.</w:t>
            </w:r>
          </w:p>
          <w:p w14:paraId="5B3ECC5E" w14:textId="46934A0D" w:rsidR="001E4739" w:rsidRPr="003524F9" w:rsidRDefault="001E4739" w:rsidP="00E17212">
            <w:pPr>
              <w:autoSpaceDE w:val="0"/>
              <w:autoSpaceDN w:val="0"/>
              <w:adjustRightInd w:val="0"/>
              <w:jc w:val="both"/>
              <w:rPr>
                <w:rFonts w:ascii="Times New Roman" w:hAnsi="Times New Roman" w:cs="Times New Roman"/>
                <w:bCs/>
                <w:sz w:val="24"/>
                <w:szCs w:val="24"/>
              </w:rPr>
            </w:pPr>
            <w:r w:rsidRPr="001E4739">
              <w:rPr>
                <w:rFonts w:ascii="Times New Roman" w:hAnsi="Times New Roman" w:cs="Times New Roman"/>
                <w:bCs/>
                <w:sz w:val="24"/>
                <w:szCs w:val="24"/>
              </w:rPr>
              <w:t>Praktinis darbas: Regeneracinio ūkininkavimo modelio schemos analizė, vertinant dirvožemio sveikatos, sėjomainos ir tarpinių pasėlių integravimą</w:t>
            </w:r>
          </w:p>
        </w:tc>
        <w:tc>
          <w:tcPr>
            <w:tcW w:w="5238" w:type="dxa"/>
            <w:vAlign w:val="center"/>
          </w:tcPr>
          <w:p w14:paraId="13332731" w14:textId="5B46A78F" w:rsidR="004D119A" w:rsidRPr="003524F9" w:rsidRDefault="00456F76" w:rsidP="00DB5ED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r>
      <w:tr w:rsidR="00377304" w:rsidRPr="00A84F67" w14:paraId="39F125DE" w14:textId="77777777" w:rsidTr="00A84F67">
        <w:trPr>
          <w:trHeight w:val="558"/>
        </w:trPr>
        <w:tc>
          <w:tcPr>
            <w:tcW w:w="5670" w:type="dxa"/>
            <w:vAlign w:val="center"/>
          </w:tcPr>
          <w:p w14:paraId="40A79D9D" w14:textId="77777777" w:rsidR="00377304" w:rsidRDefault="001E5F0A" w:rsidP="0020251F">
            <w:pPr>
              <w:autoSpaceDE w:val="0"/>
              <w:autoSpaceDN w:val="0"/>
              <w:adjustRightInd w:val="0"/>
              <w:jc w:val="both"/>
              <w:rPr>
                <w:rFonts w:ascii="Times New Roman" w:eastAsia="Times New Roman" w:hAnsi="Times New Roman" w:cs="Times New Roman"/>
                <w:bCs/>
                <w:sz w:val="24"/>
                <w:szCs w:val="24"/>
                <w:lang w:eastAsia="ar-SA"/>
              </w:rPr>
            </w:pPr>
            <w:r w:rsidRPr="001E5F0A">
              <w:rPr>
                <w:rFonts w:ascii="Times New Roman" w:eastAsia="Times New Roman" w:hAnsi="Times New Roman" w:cs="Times New Roman"/>
                <w:bCs/>
                <w:sz w:val="24"/>
                <w:szCs w:val="24"/>
                <w:lang w:eastAsia="ar-SA"/>
              </w:rPr>
              <w:t xml:space="preserve">Atliekų pavertimas ištekliais žemės ūkyje: kompostavimas, biodujų gamyba ir </w:t>
            </w:r>
            <w:proofErr w:type="spellStart"/>
            <w:r w:rsidRPr="001E5F0A">
              <w:rPr>
                <w:rFonts w:ascii="Times New Roman" w:eastAsia="Times New Roman" w:hAnsi="Times New Roman" w:cs="Times New Roman"/>
                <w:bCs/>
                <w:sz w:val="24"/>
                <w:szCs w:val="24"/>
                <w:lang w:eastAsia="ar-SA"/>
              </w:rPr>
              <w:t>bioanglis</w:t>
            </w:r>
            <w:proofErr w:type="spellEnd"/>
            <w:r w:rsidRPr="001E5F0A">
              <w:rPr>
                <w:rFonts w:ascii="Times New Roman" w:eastAsia="Times New Roman" w:hAnsi="Times New Roman" w:cs="Times New Roman"/>
                <w:bCs/>
                <w:sz w:val="24"/>
                <w:szCs w:val="24"/>
                <w:lang w:eastAsia="ar-SA"/>
              </w:rPr>
              <w:t>.</w:t>
            </w:r>
          </w:p>
          <w:p w14:paraId="4976AD01" w14:textId="0106D2BC" w:rsidR="00F60D5E" w:rsidRPr="003524F9" w:rsidRDefault="00F60D5E" w:rsidP="0020251F">
            <w:pPr>
              <w:autoSpaceDE w:val="0"/>
              <w:autoSpaceDN w:val="0"/>
              <w:adjustRightInd w:val="0"/>
              <w:jc w:val="both"/>
              <w:rPr>
                <w:rFonts w:ascii="Times New Roman" w:eastAsia="Times New Roman" w:hAnsi="Times New Roman" w:cs="Times New Roman"/>
                <w:bCs/>
                <w:sz w:val="24"/>
                <w:szCs w:val="24"/>
                <w:lang w:eastAsia="ar-SA"/>
              </w:rPr>
            </w:pPr>
            <w:r w:rsidRPr="00F60D5E">
              <w:rPr>
                <w:rFonts w:ascii="Times New Roman" w:eastAsia="Times New Roman" w:hAnsi="Times New Roman" w:cs="Times New Roman"/>
                <w:bCs/>
                <w:sz w:val="24"/>
                <w:szCs w:val="24"/>
                <w:lang w:eastAsia="ar-SA"/>
              </w:rPr>
              <w:t>Praktinis darbas: ūkyje susidarančių atliekų srautų (augalinių liekanų, mėšlo, srutų, pašarų bei produkcijos likučių) analizė ir tinkamiausių jų perdirbimo bei panaudojimo būdų parinkimas.</w:t>
            </w:r>
          </w:p>
        </w:tc>
        <w:tc>
          <w:tcPr>
            <w:tcW w:w="5238" w:type="dxa"/>
            <w:vAlign w:val="center"/>
          </w:tcPr>
          <w:p w14:paraId="68D7CD70" w14:textId="67B97F77" w:rsidR="00377304" w:rsidRPr="003524F9" w:rsidRDefault="00456F76" w:rsidP="00DB5ED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w:t>
            </w:r>
          </w:p>
        </w:tc>
      </w:tr>
      <w:tr w:rsidR="004B493A" w:rsidRPr="00A84F67" w14:paraId="7F4916B5" w14:textId="77777777" w:rsidTr="00A84F67">
        <w:trPr>
          <w:trHeight w:val="558"/>
        </w:trPr>
        <w:tc>
          <w:tcPr>
            <w:tcW w:w="5670" w:type="dxa"/>
            <w:vAlign w:val="center"/>
          </w:tcPr>
          <w:p w14:paraId="3193C630" w14:textId="77777777" w:rsidR="004B493A" w:rsidRDefault="008F3D1B" w:rsidP="00502148">
            <w:pPr>
              <w:autoSpaceDE w:val="0"/>
              <w:autoSpaceDN w:val="0"/>
              <w:adjustRightInd w:val="0"/>
              <w:jc w:val="both"/>
              <w:rPr>
                <w:rFonts w:ascii="Times New Roman" w:eastAsia="Times New Roman" w:hAnsi="Times New Roman" w:cs="Times New Roman"/>
                <w:bCs/>
                <w:sz w:val="24"/>
                <w:szCs w:val="24"/>
                <w:lang w:eastAsia="ar-SA"/>
              </w:rPr>
            </w:pPr>
            <w:r w:rsidRPr="008F3D1B">
              <w:rPr>
                <w:rFonts w:ascii="Times New Roman" w:eastAsia="Times New Roman" w:hAnsi="Times New Roman" w:cs="Times New Roman"/>
                <w:bCs/>
                <w:sz w:val="24"/>
                <w:szCs w:val="24"/>
                <w:lang w:eastAsia="ar-SA"/>
              </w:rPr>
              <w:t>Verslo galimybių kūrimas žiedinės ekonomikos kontekste žemės ūkyje.</w:t>
            </w:r>
          </w:p>
          <w:p w14:paraId="5FE2CDF4" w14:textId="76EA647F" w:rsidR="00FA675B" w:rsidRPr="003524F9" w:rsidRDefault="00FA675B" w:rsidP="00502148">
            <w:pPr>
              <w:autoSpaceDE w:val="0"/>
              <w:autoSpaceDN w:val="0"/>
              <w:adjustRightInd w:val="0"/>
              <w:jc w:val="both"/>
              <w:rPr>
                <w:rFonts w:ascii="Times New Roman" w:eastAsia="Times New Roman" w:hAnsi="Times New Roman" w:cs="Times New Roman"/>
                <w:bCs/>
                <w:sz w:val="24"/>
                <w:szCs w:val="24"/>
                <w:lang w:eastAsia="ar-SA"/>
              </w:rPr>
            </w:pPr>
            <w:r w:rsidRPr="00FA675B">
              <w:rPr>
                <w:rFonts w:ascii="Times New Roman" w:eastAsia="Times New Roman" w:hAnsi="Times New Roman" w:cs="Times New Roman"/>
                <w:bCs/>
                <w:sz w:val="24"/>
                <w:szCs w:val="24"/>
                <w:lang w:eastAsia="ar-SA"/>
              </w:rPr>
              <w:t>Praktinis darbas: sukurti hipotetinio ūkio preliminarų verslo modelį pagal žiedinės ekonomikos principus.</w:t>
            </w:r>
          </w:p>
        </w:tc>
        <w:tc>
          <w:tcPr>
            <w:tcW w:w="5238" w:type="dxa"/>
            <w:vAlign w:val="center"/>
          </w:tcPr>
          <w:p w14:paraId="1B03E3DB" w14:textId="14AE7F04" w:rsidR="004B493A" w:rsidRPr="003524F9" w:rsidRDefault="00456F76" w:rsidP="00DB5ED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w:t>
            </w:r>
          </w:p>
        </w:tc>
      </w:tr>
      <w:tr w:rsidR="00502148" w:rsidRPr="00A84F67" w14:paraId="2F3AB968" w14:textId="77777777" w:rsidTr="00A84F67">
        <w:trPr>
          <w:trHeight w:val="558"/>
        </w:trPr>
        <w:tc>
          <w:tcPr>
            <w:tcW w:w="5670" w:type="dxa"/>
            <w:vAlign w:val="center"/>
          </w:tcPr>
          <w:p w14:paraId="0AD35FF2" w14:textId="04781FE3" w:rsidR="00502148" w:rsidRPr="003524F9" w:rsidRDefault="003524F9" w:rsidP="00470417">
            <w:pPr>
              <w:autoSpaceDE w:val="0"/>
              <w:autoSpaceDN w:val="0"/>
              <w:adjustRightInd w:val="0"/>
              <w:jc w:val="both"/>
              <w:rPr>
                <w:rFonts w:ascii="Times New Roman" w:eastAsia="Times New Roman" w:hAnsi="Times New Roman" w:cs="Times New Roman"/>
                <w:bCs/>
                <w:sz w:val="24"/>
                <w:szCs w:val="24"/>
                <w:lang w:eastAsia="ar-SA"/>
              </w:rPr>
            </w:pPr>
            <w:r w:rsidRPr="003524F9">
              <w:rPr>
                <w:rFonts w:ascii="Times New Roman" w:hAnsi="Times New Roman" w:cs="Times New Roman"/>
                <w:bCs/>
                <w:sz w:val="24"/>
                <w:szCs w:val="24"/>
              </w:rPr>
              <w:t>Baigiamasis žinių vertinimas – grįžtamojo ryšio pokalbis</w:t>
            </w:r>
            <w:r w:rsidRPr="003524F9">
              <w:rPr>
                <w:rFonts w:ascii="Times New Roman" w:eastAsia="Calibri" w:hAnsi="Times New Roman" w:cs="Times New Roman"/>
                <w:bCs/>
                <w:sz w:val="24"/>
                <w:szCs w:val="24"/>
              </w:rPr>
              <w:t>.</w:t>
            </w:r>
          </w:p>
        </w:tc>
        <w:tc>
          <w:tcPr>
            <w:tcW w:w="5238" w:type="dxa"/>
            <w:vAlign w:val="center"/>
          </w:tcPr>
          <w:p w14:paraId="6A147E35" w14:textId="22C4AAE1" w:rsidR="00502148" w:rsidRPr="003524F9" w:rsidRDefault="003524F9" w:rsidP="00DB5ED1">
            <w:pPr>
              <w:autoSpaceDE w:val="0"/>
              <w:autoSpaceDN w:val="0"/>
              <w:adjustRightInd w:val="0"/>
              <w:jc w:val="center"/>
              <w:rPr>
                <w:rFonts w:ascii="Times New Roman" w:hAnsi="Times New Roman" w:cs="Times New Roman"/>
                <w:bCs/>
                <w:sz w:val="24"/>
                <w:szCs w:val="24"/>
              </w:rPr>
            </w:pPr>
            <w:r w:rsidRPr="003524F9">
              <w:rPr>
                <w:rFonts w:ascii="Times New Roman" w:hAnsi="Times New Roman" w:cs="Times New Roman"/>
                <w:bCs/>
                <w:sz w:val="24"/>
                <w:szCs w:val="24"/>
              </w:rPr>
              <w:t>1,0</w:t>
            </w:r>
          </w:p>
        </w:tc>
      </w:tr>
    </w:tbl>
    <w:p w14:paraId="6219FEA6" w14:textId="77777777" w:rsidR="00AD5B77" w:rsidRPr="00F902F8" w:rsidRDefault="00AD5B77" w:rsidP="00422F68">
      <w:pPr>
        <w:rPr>
          <w:rFonts w:ascii="Times New Roman" w:hAnsi="Times New Roman" w:cs="Times New Roman"/>
        </w:rPr>
      </w:pPr>
    </w:p>
    <w:sectPr w:rsidR="00AD5B77" w:rsidRPr="00F902F8" w:rsidSect="00336136">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72719"/>
    <w:multiLevelType w:val="hybridMultilevel"/>
    <w:tmpl w:val="E09C3BF8"/>
    <w:lvl w:ilvl="0" w:tplc="7CDCA6CE">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16cid:durableId="195516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10159"/>
    <w:rsid w:val="000127CD"/>
    <w:rsid w:val="000132B8"/>
    <w:rsid w:val="00013B80"/>
    <w:rsid w:val="000214E9"/>
    <w:rsid w:val="000360A6"/>
    <w:rsid w:val="00070CD9"/>
    <w:rsid w:val="00070E79"/>
    <w:rsid w:val="00076C14"/>
    <w:rsid w:val="00090C59"/>
    <w:rsid w:val="000964BB"/>
    <w:rsid w:val="000A50EE"/>
    <w:rsid w:val="000A7532"/>
    <w:rsid w:val="000B5FBB"/>
    <w:rsid w:val="000B6374"/>
    <w:rsid w:val="000C5336"/>
    <w:rsid w:val="000C5E70"/>
    <w:rsid w:val="000D34E2"/>
    <w:rsid w:val="000D7236"/>
    <w:rsid w:val="000F53A5"/>
    <w:rsid w:val="00101578"/>
    <w:rsid w:val="00104B7D"/>
    <w:rsid w:val="001059D9"/>
    <w:rsid w:val="00113389"/>
    <w:rsid w:val="00114772"/>
    <w:rsid w:val="00127A4E"/>
    <w:rsid w:val="00132E63"/>
    <w:rsid w:val="00150522"/>
    <w:rsid w:val="0016366C"/>
    <w:rsid w:val="0017622B"/>
    <w:rsid w:val="00193E5D"/>
    <w:rsid w:val="001A0DDF"/>
    <w:rsid w:val="001A5CD3"/>
    <w:rsid w:val="001A67F7"/>
    <w:rsid w:val="001B23C8"/>
    <w:rsid w:val="001D0713"/>
    <w:rsid w:val="001D14A9"/>
    <w:rsid w:val="001E4739"/>
    <w:rsid w:val="001E5F0A"/>
    <w:rsid w:val="0020251F"/>
    <w:rsid w:val="0020445F"/>
    <w:rsid w:val="002157B6"/>
    <w:rsid w:val="00224E4D"/>
    <w:rsid w:val="00232EC6"/>
    <w:rsid w:val="00235532"/>
    <w:rsid w:val="002368BD"/>
    <w:rsid w:val="00241000"/>
    <w:rsid w:val="002435EC"/>
    <w:rsid w:val="0025117D"/>
    <w:rsid w:val="00256ECB"/>
    <w:rsid w:val="002574E2"/>
    <w:rsid w:val="0028136A"/>
    <w:rsid w:val="002840AF"/>
    <w:rsid w:val="002919EC"/>
    <w:rsid w:val="002A4DCB"/>
    <w:rsid w:val="002C3A2E"/>
    <w:rsid w:val="002C5138"/>
    <w:rsid w:val="002C732B"/>
    <w:rsid w:val="002E05D7"/>
    <w:rsid w:val="002E17DF"/>
    <w:rsid w:val="002E4919"/>
    <w:rsid w:val="002E4B74"/>
    <w:rsid w:val="002F7188"/>
    <w:rsid w:val="002F7C13"/>
    <w:rsid w:val="00300B91"/>
    <w:rsid w:val="00306315"/>
    <w:rsid w:val="00312B23"/>
    <w:rsid w:val="00312F5D"/>
    <w:rsid w:val="0032214D"/>
    <w:rsid w:val="0033017F"/>
    <w:rsid w:val="00332F24"/>
    <w:rsid w:val="00336136"/>
    <w:rsid w:val="00336F3E"/>
    <w:rsid w:val="00342440"/>
    <w:rsid w:val="00344489"/>
    <w:rsid w:val="003524F9"/>
    <w:rsid w:val="00373215"/>
    <w:rsid w:val="00377304"/>
    <w:rsid w:val="0038082D"/>
    <w:rsid w:val="00397F67"/>
    <w:rsid w:val="003A0554"/>
    <w:rsid w:val="003A6E2D"/>
    <w:rsid w:val="003A7B78"/>
    <w:rsid w:val="003B094A"/>
    <w:rsid w:val="0040315B"/>
    <w:rsid w:val="004114C0"/>
    <w:rsid w:val="00412777"/>
    <w:rsid w:val="00412AB9"/>
    <w:rsid w:val="00422F68"/>
    <w:rsid w:val="00426A86"/>
    <w:rsid w:val="00434AD8"/>
    <w:rsid w:val="004367C8"/>
    <w:rsid w:val="00444DED"/>
    <w:rsid w:val="0044676F"/>
    <w:rsid w:val="00456F76"/>
    <w:rsid w:val="0046677E"/>
    <w:rsid w:val="00470417"/>
    <w:rsid w:val="00482D5C"/>
    <w:rsid w:val="00487951"/>
    <w:rsid w:val="004A3BFF"/>
    <w:rsid w:val="004B493A"/>
    <w:rsid w:val="004B4B49"/>
    <w:rsid w:val="004D08F8"/>
    <w:rsid w:val="004D119A"/>
    <w:rsid w:val="004D1B60"/>
    <w:rsid w:val="004E2D5D"/>
    <w:rsid w:val="004E4440"/>
    <w:rsid w:val="005017D6"/>
    <w:rsid w:val="00502148"/>
    <w:rsid w:val="005157DD"/>
    <w:rsid w:val="0052345D"/>
    <w:rsid w:val="00537178"/>
    <w:rsid w:val="00546A01"/>
    <w:rsid w:val="005519AB"/>
    <w:rsid w:val="00556C87"/>
    <w:rsid w:val="00570619"/>
    <w:rsid w:val="005852CC"/>
    <w:rsid w:val="00594334"/>
    <w:rsid w:val="005A3070"/>
    <w:rsid w:val="005A47D0"/>
    <w:rsid w:val="005A4DC0"/>
    <w:rsid w:val="005A5644"/>
    <w:rsid w:val="005B1331"/>
    <w:rsid w:val="005B694D"/>
    <w:rsid w:val="005B79DB"/>
    <w:rsid w:val="005B7E9E"/>
    <w:rsid w:val="005C2AD1"/>
    <w:rsid w:val="005C72A7"/>
    <w:rsid w:val="005E2194"/>
    <w:rsid w:val="005F08CE"/>
    <w:rsid w:val="006010C7"/>
    <w:rsid w:val="006011AB"/>
    <w:rsid w:val="006057D7"/>
    <w:rsid w:val="00607099"/>
    <w:rsid w:val="006122CA"/>
    <w:rsid w:val="006124FD"/>
    <w:rsid w:val="00627FAF"/>
    <w:rsid w:val="00647107"/>
    <w:rsid w:val="00653F53"/>
    <w:rsid w:val="00656CB7"/>
    <w:rsid w:val="00660AA5"/>
    <w:rsid w:val="006721A5"/>
    <w:rsid w:val="00687A9E"/>
    <w:rsid w:val="00687F01"/>
    <w:rsid w:val="00691F23"/>
    <w:rsid w:val="006930B8"/>
    <w:rsid w:val="006A718D"/>
    <w:rsid w:val="006B1F02"/>
    <w:rsid w:val="006B7F30"/>
    <w:rsid w:val="006C6B64"/>
    <w:rsid w:val="006D4F10"/>
    <w:rsid w:val="006D63C2"/>
    <w:rsid w:val="006E1A13"/>
    <w:rsid w:val="00700935"/>
    <w:rsid w:val="00701429"/>
    <w:rsid w:val="007015C7"/>
    <w:rsid w:val="0070441D"/>
    <w:rsid w:val="007070D7"/>
    <w:rsid w:val="00710AA0"/>
    <w:rsid w:val="007323A2"/>
    <w:rsid w:val="007418FD"/>
    <w:rsid w:val="00746994"/>
    <w:rsid w:val="00747977"/>
    <w:rsid w:val="00771C99"/>
    <w:rsid w:val="00775CE9"/>
    <w:rsid w:val="0078220B"/>
    <w:rsid w:val="007878E4"/>
    <w:rsid w:val="00797499"/>
    <w:rsid w:val="007C7DAD"/>
    <w:rsid w:val="007C7DED"/>
    <w:rsid w:val="007D5DA7"/>
    <w:rsid w:val="0080772B"/>
    <w:rsid w:val="00813F35"/>
    <w:rsid w:val="00820AE6"/>
    <w:rsid w:val="00823174"/>
    <w:rsid w:val="0083315B"/>
    <w:rsid w:val="00847529"/>
    <w:rsid w:val="00850D21"/>
    <w:rsid w:val="00871BEB"/>
    <w:rsid w:val="008742C4"/>
    <w:rsid w:val="00874C6A"/>
    <w:rsid w:val="008A1AE2"/>
    <w:rsid w:val="008A3DA4"/>
    <w:rsid w:val="008A74F8"/>
    <w:rsid w:val="008B313A"/>
    <w:rsid w:val="008F31D1"/>
    <w:rsid w:val="008F3D1B"/>
    <w:rsid w:val="008F69DA"/>
    <w:rsid w:val="00905309"/>
    <w:rsid w:val="00906ACD"/>
    <w:rsid w:val="00910CE9"/>
    <w:rsid w:val="009120D6"/>
    <w:rsid w:val="0091585C"/>
    <w:rsid w:val="009216A6"/>
    <w:rsid w:val="00923F8D"/>
    <w:rsid w:val="00936E82"/>
    <w:rsid w:val="009454A8"/>
    <w:rsid w:val="00947301"/>
    <w:rsid w:val="0096456C"/>
    <w:rsid w:val="009677A7"/>
    <w:rsid w:val="00971C19"/>
    <w:rsid w:val="009778DF"/>
    <w:rsid w:val="009925A6"/>
    <w:rsid w:val="009940EE"/>
    <w:rsid w:val="009B4A29"/>
    <w:rsid w:val="009D18ED"/>
    <w:rsid w:val="009E70AC"/>
    <w:rsid w:val="00A01F38"/>
    <w:rsid w:val="00A02DE0"/>
    <w:rsid w:val="00A439F4"/>
    <w:rsid w:val="00A50BF9"/>
    <w:rsid w:val="00A50F70"/>
    <w:rsid w:val="00A5137D"/>
    <w:rsid w:val="00A51522"/>
    <w:rsid w:val="00A567E5"/>
    <w:rsid w:val="00A57098"/>
    <w:rsid w:val="00A6565F"/>
    <w:rsid w:val="00A65681"/>
    <w:rsid w:val="00A84F67"/>
    <w:rsid w:val="00A867FC"/>
    <w:rsid w:val="00A9165A"/>
    <w:rsid w:val="00A949E3"/>
    <w:rsid w:val="00A96FC9"/>
    <w:rsid w:val="00AA1A2E"/>
    <w:rsid w:val="00AA72FE"/>
    <w:rsid w:val="00AB1510"/>
    <w:rsid w:val="00AB239D"/>
    <w:rsid w:val="00AB4C69"/>
    <w:rsid w:val="00AC1876"/>
    <w:rsid w:val="00AC5119"/>
    <w:rsid w:val="00AD5B77"/>
    <w:rsid w:val="00AD6C2B"/>
    <w:rsid w:val="00AE05F8"/>
    <w:rsid w:val="00AE1EA2"/>
    <w:rsid w:val="00AF0605"/>
    <w:rsid w:val="00AF2313"/>
    <w:rsid w:val="00AF2C10"/>
    <w:rsid w:val="00AF3A49"/>
    <w:rsid w:val="00B212E8"/>
    <w:rsid w:val="00B3215E"/>
    <w:rsid w:val="00B366B3"/>
    <w:rsid w:val="00B44DF1"/>
    <w:rsid w:val="00B53E26"/>
    <w:rsid w:val="00B57687"/>
    <w:rsid w:val="00B57A95"/>
    <w:rsid w:val="00B73832"/>
    <w:rsid w:val="00B74BA5"/>
    <w:rsid w:val="00B80D35"/>
    <w:rsid w:val="00B822E1"/>
    <w:rsid w:val="00B9286D"/>
    <w:rsid w:val="00BA0D00"/>
    <w:rsid w:val="00BA40A3"/>
    <w:rsid w:val="00BA4C05"/>
    <w:rsid w:val="00BB1D51"/>
    <w:rsid w:val="00BB5B06"/>
    <w:rsid w:val="00BB6078"/>
    <w:rsid w:val="00BC00AB"/>
    <w:rsid w:val="00BC08CF"/>
    <w:rsid w:val="00BC5665"/>
    <w:rsid w:val="00BD2973"/>
    <w:rsid w:val="00BD423A"/>
    <w:rsid w:val="00BE4B1D"/>
    <w:rsid w:val="00BF5BB4"/>
    <w:rsid w:val="00BF7570"/>
    <w:rsid w:val="00BF7A09"/>
    <w:rsid w:val="00C017A2"/>
    <w:rsid w:val="00C0267A"/>
    <w:rsid w:val="00C07312"/>
    <w:rsid w:val="00C13B79"/>
    <w:rsid w:val="00C2599A"/>
    <w:rsid w:val="00C31E55"/>
    <w:rsid w:val="00C35C3F"/>
    <w:rsid w:val="00C36930"/>
    <w:rsid w:val="00C37555"/>
    <w:rsid w:val="00C50451"/>
    <w:rsid w:val="00C62C6D"/>
    <w:rsid w:val="00C82FDF"/>
    <w:rsid w:val="00C93716"/>
    <w:rsid w:val="00C95543"/>
    <w:rsid w:val="00CA5104"/>
    <w:rsid w:val="00CA669A"/>
    <w:rsid w:val="00CB3547"/>
    <w:rsid w:val="00CC4DAA"/>
    <w:rsid w:val="00CC7E2A"/>
    <w:rsid w:val="00CD2FB7"/>
    <w:rsid w:val="00CD444B"/>
    <w:rsid w:val="00D00A23"/>
    <w:rsid w:val="00D04827"/>
    <w:rsid w:val="00D105C7"/>
    <w:rsid w:val="00D217A3"/>
    <w:rsid w:val="00D5228E"/>
    <w:rsid w:val="00D53217"/>
    <w:rsid w:val="00D544A4"/>
    <w:rsid w:val="00D61F05"/>
    <w:rsid w:val="00D66C2C"/>
    <w:rsid w:val="00D85160"/>
    <w:rsid w:val="00D861ED"/>
    <w:rsid w:val="00D87814"/>
    <w:rsid w:val="00D94E9C"/>
    <w:rsid w:val="00D95112"/>
    <w:rsid w:val="00D962A6"/>
    <w:rsid w:val="00D977A6"/>
    <w:rsid w:val="00DA53BE"/>
    <w:rsid w:val="00DA5BD4"/>
    <w:rsid w:val="00DA66D7"/>
    <w:rsid w:val="00DB15DC"/>
    <w:rsid w:val="00DB5ED1"/>
    <w:rsid w:val="00DC2E26"/>
    <w:rsid w:val="00DE6559"/>
    <w:rsid w:val="00DF0596"/>
    <w:rsid w:val="00DF720C"/>
    <w:rsid w:val="00E0096A"/>
    <w:rsid w:val="00E00AD7"/>
    <w:rsid w:val="00E01AB5"/>
    <w:rsid w:val="00E03CC9"/>
    <w:rsid w:val="00E17212"/>
    <w:rsid w:val="00E32691"/>
    <w:rsid w:val="00E32FA7"/>
    <w:rsid w:val="00E33848"/>
    <w:rsid w:val="00E35922"/>
    <w:rsid w:val="00E402BD"/>
    <w:rsid w:val="00E54EA0"/>
    <w:rsid w:val="00E71E69"/>
    <w:rsid w:val="00E71E6F"/>
    <w:rsid w:val="00E83CF6"/>
    <w:rsid w:val="00E84613"/>
    <w:rsid w:val="00E85429"/>
    <w:rsid w:val="00E879BB"/>
    <w:rsid w:val="00E9730B"/>
    <w:rsid w:val="00E9731E"/>
    <w:rsid w:val="00EA7589"/>
    <w:rsid w:val="00EC2D65"/>
    <w:rsid w:val="00ED29C6"/>
    <w:rsid w:val="00EE6830"/>
    <w:rsid w:val="00EE6D46"/>
    <w:rsid w:val="00EF1F09"/>
    <w:rsid w:val="00F008AF"/>
    <w:rsid w:val="00F0096E"/>
    <w:rsid w:val="00F041F1"/>
    <w:rsid w:val="00F14ABA"/>
    <w:rsid w:val="00F2166E"/>
    <w:rsid w:val="00F23675"/>
    <w:rsid w:val="00F25B3E"/>
    <w:rsid w:val="00F32085"/>
    <w:rsid w:val="00F41CA2"/>
    <w:rsid w:val="00F46823"/>
    <w:rsid w:val="00F60D5E"/>
    <w:rsid w:val="00F65BEB"/>
    <w:rsid w:val="00F902F8"/>
    <w:rsid w:val="00F9520F"/>
    <w:rsid w:val="00FA4E28"/>
    <w:rsid w:val="00FA5B06"/>
    <w:rsid w:val="00FA675B"/>
    <w:rsid w:val="00FA796D"/>
    <w:rsid w:val="00FB0BC5"/>
    <w:rsid w:val="00FB3ACF"/>
    <w:rsid w:val="00FB536C"/>
    <w:rsid w:val="00FC657B"/>
    <w:rsid w:val="00FD61EB"/>
    <w:rsid w:val="00FD6B80"/>
    <w:rsid w:val="00FE2C73"/>
    <w:rsid w:val="00FE6403"/>
    <w:rsid w:val="00FF06B8"/>
    <w:rsid w:val="00FF0BC0"/>
    <w:rsid w:val="00FF54D5"/>
    <w:rsid w:val="00FF5CB8"/>
    <w:rsid w:val="00FF64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4489"/>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66C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D66C2C"/>
    <w:pPr>
      <w:keepNext/>
      <w:spacing w:after="0" w:line="240" w:lineRule="auto"/>
      <w:jc w:val="center"/>
      <w:outlineLvl w:val="1"/>
    </w:pPr>
    <w:rPr>
      <w:rFonts w:ascii="Times New Roman" w:eastAsia="Times New Roman" w:hAnsi="Times New Roman" w:cs="Times New Roman"/>
      <w:b/>
      <w:bCs/>
      <w:sz w:val="28"/>
      <w:szCs w:val="24"/>
      <w:lang w:val="en-US"/>
    </w:rPr>
  </w:style>
  <w:style w:type="paragraph" w:styleId="Antrat4">
    <w:name w:val="heading 4"/>
    <w:basedOn w:val="prastasis"/>
    <w:next w:val="prastasis"/>
    <w:link w:val="Antrat4Diagrama"/>
    <w:uiPriority w:val="9"/>
    <w:semiHidden/>
    <w:unhideWhenUsed/>
    <w:qFormat/>
    <w:rsid w:val="008742C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qFormat/>
    <w:rsid w:val="00D105C7"/>
    <w:pPr>
      <w:keepNext/>
      <w:spacing w:after="0" w:line="240" w:lineRule="auto"/>
      <w:outlineLvl w:val="4"/>
    </w:pPr>
    <w:rPr>
      <w:rFonts w:ascii="Times New Roman" w:eastAsia="Times New Roman" w:hAnsi="Times New Roman" w:cs="Times New Roman"/>
      <w:color w:val="FF0000"/>
      <w:sz w:val="24"/>
      <w:szCs w:val="20"/>
    </w:rPr>
  </w:style>
  <w:style w:type="paragraph" w:styleId="Antrat8">
    <w:name w:val="heading 8"/>
    <w:basedOn w:val="prastasis"/>
    <w:next w:val="prastasis"/>
    <w:link w:val="Antrat8Diagrama"/>
    <w:uiPriority w:val="9"/>
    <w:semiHidden/>
    <w:unhideWhenUsed/>
    <w:qFormat/>
    <w:rsid w:val="00E32F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qFormat/>
    <w:rsid w:val="00D66C2C"/>
    <w:pPr>
      <w:spacing w:before="240" w:after="60" w:line="240" w:lineRule="auto"/>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BC00AB"/>
    <w:pPr>
      <w:spacing w:before="100" w:beforeAutospacing="1" w:after="100" w:afterAutospacing="1" w:line="240" w:lineRule="auto"/>
    </w:pPr>
    <w:rPr>
      <w:rFonts w:ascii="Verdana" w:eastAsia="Times New Roman" w:hAnsi="Verdana" w:cs="Times New Roman"/>
      <w:sz w:val="18"/>
      <w:szCs w:val="18"/>
      <w:lang w:val="en-US"/>
    </w:rPr>
  </w:style>
  <w:style w:type="paragraph" w:customStyle="1" w:styleId="Hyperlink1">
    <w:name w:val="Hyperlink1"/>
    <w:basedOn w:val="prastasis"/>
    <w:rsid w:val="00BC00AB"/>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paragraph" w:styleId="Pavadinimas">
    <w:name w:val="Title"/>
    <w:basedOn w:val="prastasis"/>
    <w:link w:val="PavadinimasDiagrama"/>
    <w:qFormat/>
    <w:rsid w:val="008A74F8"/>
    <w:pPr>
      <w:spacing w:after="0" w:line="240" w:lineRule="auto"/>
      <w:jc w:val="center"/>
    </w:pPr>
    <w:rPr>
      <w:rFonts w:ascii="Times New Roman" w:eastAsia="Times New Roman" w:hAnsi="Times New Roman" w:cs="Times New Roman"/>
      <w:sz w:val="28"/>
      <w:szCs w:val="20"/>
    </w:rPr>
  </w:style>
  <w:style w:type="character" w:customStyle="1" w:styleId="PavadinimasDiagrama">
    <w:name w:val="Pavadinimas Diagrama"/>
    <w:basedOn w:val="Numatytasispastraiposriftas"/>
    <w:link w:val="Pavadinimas"/>
    <w:rsid w:val="008A74F8"/>
    <w:rPr>
      <w:rFonts w:ascii="Times New Roman" w:eastAsia="Times New Roman" w:hAnsi="Times New Roman" w:cs="Times New Roman"/>
      <w:sz w:val="28"/>
      <w:szCs w:val="20"/>
    </w:rPr>
  </w:style>
  <w:style w:type="paragraph" w:customStyle="1" w:styleId="NoParagraphStyle">
    <w:name w:val="[No Paragraph Style]"/>
    <w:rsid w:val="00332F24"/>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rPr>
  </w:style>
  <w:style w:type="paragraph" w:customStyle="1" w:styleId="BasicParagraph">
    <w:name w:val="[Basic Paragraph]"/>
    <w:basedOn w:val="NoParagraphStyle"/>
    <w:rsid w:val="00332F24"/>
    <w:pPr>
      <w:suppressAutoHyphens/>
    </w:pPr>
    <w:rPr>
      <w:rFonts w:ascii="Times New Roman" w:hAnsi="Times New Roman"/>
      <w:lang w:val="lt-LT"/>
    </w:rPr>
  </w:style>
  <w:style w:type="paragraph" w:customStyle="1" w:styleId="CentrBoldm">
    <w:name w:val="CentrBoldm"/>
    <w:basedOn w:val="prastasis"/>
    <w:rsid w:val="00332F24"/>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b/>
      <w:bCs/>
      <w:color w:val="000000"/>
      <w:sz w:val="20"/>
      <w:szCs w:val="20"/>
    </w:rPr>
  </w:style>
  <w:style w:type="paragraph" w:styleId="Pagrindiniotekstotrauka">
    <w:name w:val="Body Text Indent"/>
    <w:basedOn w:val="prastasis"/>
    <w:link w:val="PagrindiniotekstotraukaDiagrama"/>
    <w:rsid w:val="00D105C7"/>
    <w:pPr>
      <w:spacing w:after="0" w:line="360" w:lineRule="auto"/>
      <w:ind w:firstLine="567"/>
      <w:jc w:val="both"/>
    </w:pPr>
    <w:rPr>
      <w:rFonts w:ascii="Times New Roman" w:eastAsia="Times New Roman" w:hAnsi="Times New Roman" w:cs="Times New Roman"/>
      <w:sz w:val="24"/>
      <w:szCs w:val="20"/>
      <w:lang w:val="x-none"/>
    </w:rPr>
  </w:style>
  <w:style w:type="character" w:customStyle="1" w:styleId="PagrindiniotekstotraukaDiagrama">
    <w:name w:val="Pagrindinio teksto įtrauka Diagrama"/>
    <w:basedOn w:val="Numatytasispastraiposriftas"/>
    <w:link w:val="Pagrindiniotekstotrauka"/>
    <w:rsid w:val="00D105C7"/>
    <w:rPr>
      <w:rFonts w:ascii="Times New Roman" w:eastAsia="Times New Roman" w:hAnsi="Times New Roman" w:cs="Times New Roman"/>
      <w:sz w:val="24"/>
      <w:szCs w:val="20"/>
      <w:lang w:val="x-none"/>
    </w:rPr>
  </w:style>
  <w:style w:type="character" w:customStyle="1" w:styleId="Antrat5Diagrama">
    <w:name w:val="Antraštė 5 Diagrama"/>
    <w:basedOn w:val="Numatytasispastraiposriftas"/>
    <w:link w:val="Antrat5"/>
    <w:rsid w:val="00D105C7"/>
    <w:rPr>
      <w:rFonts w:ascii="Times New Roman" w:eastAsia="Times New Roman" w:hAnsi="Times New Roman" w:cs="Times New Roman"/>
      <w:color w:val="FF0000"/>
      <w:sz w:val="24"/>
      <w:szCs w:val="20"/>
    </w:rPr>
  </w:style>
  <w:style w:type="character" w:customStyle="1" w:styleId="Antrat2Diagrama">
    <w:name w:val="Antraštė 2 Diagrama"/>
    <w:basedOn w:val="Numatytasispastraiposriftas"/>
    <w:link w:val="Antrat2"/>
    <w:rsid w:val="00D66C2C"/>
    <w:rPr>
      <w:rFonts w:ascii="Times New Roman" w:eastAsia="Times New Roman" w:hAnsi="Times New Roman" w:cs="Times New Roman"/>
      <w:b/>
      <w:bCs/>
      <w:sz w:val="28"/>
      <w:szCs w:val="24"/>
      <w:lang w:val="en-US"/>
    </w:rPr>
  </w:style>
  <w:style w:type="character" w:customStyle="1" w:styleId="Antrat9Diagrama">
    <w:name w:val="Antraštė 9 Diagrama"/>
    <w:basedOn w:val="Numatytasispastraiposriftas"/>
    <w:link w:val="Antrat9"/>
    <w:rsid w:val="00D66C2C"/>
    <w:rPr>
      <w:rFonts w:ascii="Arial" w:eastAsia="Times New Roman" w:hAnsi="Arial" w:cs="Arial"/>
    </w:rPr>
  </w:style>
  <w:style w:type="paragraph" w:customStyle="1" w:styleId="antraste">
    <w:name w:val="antraste"/>
    <w:basedOn w:val="Antrat1"/>
    <w:rsid w:val="00D66C2C"/>
    <w:pPr>
      <w:keepLines w:val="0"/>
      <w:spacing w:before="0" w:line="240" w:lineRule="auto"/>
      <w:jc w:val="center"/>
    </w:pPr>
    <w:rPr>
      <w:rFonts w:ascii="Times New Roman" w:eastAsia="Times New Roman" w:hAnsi="Times New Roman" w:cs="Times New Roman"/>
      <w:b/>
      <w:caps/>
      <w:color w:val="auto"/>
      <w:sz w:val="22"/>
      <w:szCs w:val="20"/>
    </w:rPr>
  </w:style>
  <w:style w:type="character" w:customStyle="1" w:styleId="Antrat1Diagrama">
    <w:name w:val="Antraštė 1 Diagrama"/>
    <w:basedOn w:val="Numatytasispastraiposriftas"/>
    <w:link w:val="Antrat1"/>
    <w:uiPriority w:val="9"/>
    <w:rsid w:val="00D66C2C"/>
    <w:rPr>
      <w:rFonts w:asciiTheme="majorHAnsi" w:eastAsiaTheme="majorEastAsia" w:hAnsiTheme="majorHAnsi" w:cstheme="majorBidi"/>
      <w:color w:val="365F91" w:themeColor="accent1" w:themeShade="BF"/>
      <w:sz w:val="32"/>
      <w:szCs w:val="32"/>
    </w:rPr>
  </w:style>
  <w:style w:type="paragraph" w:customStyle="1" w:styleId="WW-BodyText2">
    <w:name w:val="WW-Body Text 2"/>
    <w:basedOn w:val="prastasis"/>
    <w:rsid w:val="0078220B"/>
    <w:pPr>
      <w:suppressAutoHyphens/>
      <w:spacing w:after="0" w:line="360" w:lineRule="auto"/>
      <w:jc w:val="both"/>
    </w:pPr>
    <w:rPr>
      <w:rFonts w:ascii="Times New Roman" w:eastAsia="Times New Roman" w:hAnsi="Times New Roman" w:cs="Times New Roman"/>
      <w:b/>
      <w:sz w:val="24"/>
      <w:szCs w:val="20"/>
      <w:lang w:eastAsia="ar-SA"/>
    </w:rPr>
  </w:style>
  <w:style w:type="paragraph" w:styleId="Porat">
    <w:name w:val="footer"/>
    <w:basedOn w:val="prastasis"/>
    <w:link w:val="PoratDiagrama"/>
    <w:uiPriority w:val="99"/>
    <w:semiHidden/>
    <w:unhideWhenUsed/>
    <w:rsid w:val="00F902F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902F8"/>
  </w:style>
  <w:style w:type="paragraph" w:styleId="Komentarotekstas">
    <w:name w:val="annotation text"/>
    <w:basedOn w:val="prastasis"/>
    <w:link w:val="KomentarotekstasDiagrama"/>
    <w:uiPriority w:val="99"/>
    <w:qFormat/>
    <w:rsid w:val="00F902F8"/>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uiPriority w:val="99"/>
    <w:qFormat/>
    <w:rsid w:val="00F902F8"/>
    <w:rPr>
      <w:rFonts w:ascii="Times New Roman" w:eastAsia="Times New Roman" w:hAnsi="Times New Roman" w:cs="Times New Roman"/>
      <w:sz w:val="20"/>
      <w:szCs w:val="20"/>
      <w:lang w:val="x-none"/>
    </w:rPr>
  </w:style>
  <w:style w:type="character" w:customStyle="1" w:styleId="Antrat8Diagrama">
    <w:name w:val="Antraštė 8 Diagrama"/>
    <w:basedOn w:val="Numatytasispastraiposriftas"/>
    <w:link w:val="Antrat8"/>
    <w:uiPriority w:val="9"/>
    <w:semiHidden/>
    <w:rsid w:val="00E32FA7"/>
    <w:rPr>
      <w:rFonts w:asciiTheme="majorHAnsi" w:eastAsiaTheme="majorEastAsia" w:hAnsiTheme="majorHAnsi" w:cstheme="majorBidi"/>
      <w:color w:val="272727" w:themeColor="text1" w:themeTint="D8"/>
      <w:sz w:val="21"/>
      <w:szCs w:val="21"/>
    </w:rPr>
  </w:style>
  <w:style w:type="character" w:customStyle="1" w:styleId="Antrat4Diagrama">
    <w:name w:val="Antraštė 4 Diagrama"/>
    <w:basedOn w:val="Numatytasispastraiposriftas"/>
    <w:link w:val="Antrat4"/>
    <w:uiPriority w:val="9"/>
    <w:semiHidden/>
    <w:rsid w:val="008742C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1901</TotalTime>
  <Pages>2</Pages>
  <Words>2416</Words>
  <Characters>1378</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Inga Zizienė</cp:lastModifiedBy>
  <cp:revision>343</cp:revision>
  <dcterms:created xsi:type="dcterms:W3CDTF">2014-01-29T07:43:00Z</dcterms:created>
  <dcterms:modified xsi:type="dcterms:W3CDTF">2026-04-15T05:47:00Z</dcterms:modified>
</cp:coreProperties>
</file>